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244B2" w14:textId="77777777" w:rsidR="00132E79" w:rsidRPr="00364185" w:rsidRDefault="0071491E" w:rsidP="009E5179">
      <w:pPr>
        <w:spacing w:after="0" w:line="276" w:lineRule="auto"/>
        <w:rPr>
          <w:rFonts w:ascii="Times New Roman" w:eastAsia="Times New Roman" w:hAnsi="Times New Roman" w:cs="Times New Roman"/>
          <w:b/>
          <w:bCs/>
          <w:smallCaps/>
          <w:color w:val="FF0000"/>
          <w:sz w:val="24"/>
          <w:szCs w:val="24"/>
          <w:lang w:val="sq-AL"/>
        </w:rPr>
      </w:pPr>
      <w:r w:rsidRPr="00364185">
        <w:rPr>
          <w:rFonts w:ascii="Times New Roman" w:hAnsi="Times New Roman" w:cs="Times New Roman"/>
          <w:b/>
          <w:noProof/>
          <w:sz w:val="24"/>
          <w:szCs w:val="24"/>
        </w:rPr>
        <w:drawing>
          <wp:inline distT="0" distB="0" distL="0" distR="0" wp14:anchorId="467B60FC" wp14:editId="06446D63">
            <wp:extent cx="5448300" cy="1000125"/>
            <wp:effectExtent l="0" t="0" r="0" b="9525"/>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Leter me koke Keshilli i ministrave-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1000125"/>
                    </a:xfrm>
                    <a:prstGeom prst="rect">
                      <a:avLst/>
                    </a:prstGeom>
                    <a:noFill/>
                    <a:ln>
                      <a:noFill/>
                    </a:ln>
                  </pic:spPr>
                </pic:pic>
              </a:graphicData>
            </a:graphic>
          </wp:inline>
        </w:drawing>
      </w:r>
    </w:p>
    <w:p w14:paraId="04326883" w14:textId="1A5045D4" w:rsidR="00132E79" w:rsidRPr="00364185" w:rsidRDefault="0071491E" w:rsidP="0071491E">
      <w:pPr>
        <w:spacing w:after="0" w:line="276" w:lineRule="auto"/>
        <w:ind w:left="1440"/>
        <w:rPr>
          <w:rFonts w:ascii="Times New Roman" w:eastAsia="Times New Roman" w:hAnsi="Times New Roman" w:cs="Times New Roman"/>
          <w:b/>
          <w:bCs/>
          <w:smallCaps/>
          <w:color w:val="FF0000"/>
          <w:sz w:val="24"/>
          <w:szCs w:val="24"/>
          <w:lang w:val="sq-AL"/>
        </w:rPr>
      </w:pPr>
      <w:r w:rsidRPr="00364185">
        <w:rPr>
          <w:rFonts w:ascii="Times New Roman" w:hAnsi="Times New Roman" w:cs="Times New Roman"/>
          <w:b/>
          <w:sz w:val="24"/>
          <w:szCs w:val="24"/>
          <w:lang w:val="it-IT"/>
        </w:rPr>
        <w:t xml:space="preserve">   </w:t>
      </w:r>
      <w:r w:rsidR="006C4FA8" w:rsidRPr="00364185">
        <w:rPr>
          <w:rFonts w:ascii="Times New Roman" w:hAnsi="Times New Roman" w:cs="Times New Roman"/>
          <w:b/>
          <w:sz w:val="24"/>
          <w:szCs w:val="24"/>
          <w:lang w:val="it-IT"/>
        </w:rPr>
        <w:t xml:space="preserve">        </w:t>
      </w:r>
      <w:r w:rsidR="000B6E43" w:rsidRPr="00364185">
        <w:rPr>
          <w:rFonts w:ascii="Times New Roman" w:hAnsi="Times New Roman" w:cs="Times New Roman"/>
          <w:b/>
          <w:sz w:val="24"/>
          <w:szCs w:val="24"/>
          <w:lang w:val="it-IT"/>
        </w:rPr>
        <w:t xml:space="preserve"> </w:t>
      </w:r>
      <w:r w:rsidRPr="00364185">
        <w:rPr>
          <w:rFonts w:ascii="Times New Roman" w:hAnsi="Times New Roman" w:cs="Times New Roman"/>
          <w:b/>
          <w:sz w:val="24"/>
          <w:szCs w:val="24"/>
          <w:lang w:val="it-IT"/>
        </w:rPr>
        <w:t xml:space="preserve">KOMITETI </w:t>
      </w:r>
      <w:r w:rsidR="006C4FA8" w:rsidRPr="00364185">
        <w:rPr>
          <w:rFonts w:ascii="Times New Roman" w:hAnsi="Times New Roman" w:cs="Times New Roman"/>
          <w:b/>
          <w:sz w:val="24"/>
          <w:szCs w:val="24"/>
          <w:lang w:val="it-IT"/>
        </w:rPr>
        <w:t xml:space="preserve">I PAKICAVE KOMBËTARE </w:t>
      </w:r>
    </w:p>
    <w:p w14:paraId="1CE02935" w14:textId="77777777" w:rsidR="00132E79" w:rsidRPr="00364185" w:rsidRDefault="00132E79" w:rsidP="009E5179">
      <w:pPr>
        <w:spacing w:after="0" w:line="276" w:lineRule="auto"/>
        <w:rPr>
          <w:rFonts w:ascii="Times New Roman" w:eastAsia="Times New Roman" w:hAnsi="Times New Roman" w:cs="Times New Roman"/>
          <w:b/>
          <w:bCs/>
          <w:smallCaps/>
          <w:color w:val="FF0000"/>
          <w:sz w:val="24"/>
          <w:szCs w:val="24"/>
          <w:lang w:val="sq-AL"/>
        </w:rPr>
      </w:pPr>
    </w:p>
    <w:p w14:paraId="5E9991E5" w14:textId="77777777" w:rsidR="00132E79" w:rsidRPr="00364185" w:rsidRDefault="00132E79" w:rsidP="009E5179">
      <w:pPr>
        <w:spacing w:after="0" w:line="276" w:lineRule="auto"/>
        <w:rPr>
          <w:rFonts w:ascii="Times New Roman" w:eastAsia="Times New Roman" w:hAnsi="Times New Roman" w:cs="Times New Roman"/>
          <w:b/>
          <w:bCs/>
          <w:smallCaps/>
          <w:color w:val="FF0000"/>
          <w:sz w:val="24"/>
          <w:szCs w:val="24"/>
          <w:lang w:val="sq-AL"/>
        </w:rPr>
      </w:pPr>
    </w:p>
    <w:p w14:paraId="447EEE82" w14:textId="53BD5F57" w:rsidR="009E5179" w:rsidRPr="00364185" w:rsidRDefault="007045D1" w:rsidP="009E5179">
      <w:pPr>
        <w:spacing w:after="0" w:line="276" w:lineRule="auto"/>
        <w:rPr>
          <w:rFonts w:ascii="Times New Roman" w:hAnsi="Times New Roman" w:cs="Times New Roman"/>
          <w:b/>
          <w:color w:val="000000" w:themeColor="text1"/>
          <w:sz w:val="24"/>
          <w:szCs w:val="24"/>
          <w:lang w:val="sq-AL"/>
        </w:rPr>
      </w:pPr>
      <w:r w:rsidRPr="00364185">
        <w:rPr>
          <w:rFonts w:ascii="Times New Roman" w:hAnsi="Times New Roman" w:cs="Times New Roman"/>
          <w:b/>
          <w:color w:val="000000" w:themeColor="text1"/>
          <w:sz w:val="24"/>
          <w:szCs w:val="24"/>
          <w:lang w:val="sq-AL"/>
        </w:rPr>
        <w:t>ANEKS 1</w:t>
      </w:r>
    </w:p>
    <w:p w14:paraId="5490D5C8" w14:textId="77777777" w:rsidR="009E5179" w:rsidRPr="00364185" w:rsidRDefault="009E5179" w:rsidP="009E5179">
      <w:pPr>
        <w:spacing w:after="0" w:line="276" w:lineRule="auto"/>
        <w:rPr>
          <w:rFonts w:ascii="Times New Roman" w:eastAsia="Times New Roman" w:hAnsi="Times New Roman" w:cs="Times New Roman"/>
          <w:b/>
          <w:bCs/>
          <w:smallCaps/>
          <w:color w:val="000000" w:themeColor="text1"/>
          <w:sz w:val="24"/>
          <w:szCs w:val="24"/>
          <w:lang w:val="sq-AL"/>
        </w:rPr>
      </w:pPr>
    </w:p>
    <w:p w14:paraId="53662A5A" w14:textId="360621DD" w:rsidR="009E5179" w:rsidRPr="00364185" w:rsidRDefault="009E5179" w:rsidP="00C5180F">
      <w:pPr>
        <w:jc w:val="center"/>
        <w:rPr>
          <w:rFonts w:ascii="Times New Roman" w:hAnsi="Times New Roman" w:cs="Times New Roman"/>
          <w:b/>
          <w:color w:val="000000" w:themeColor="text1"/>
          <w:sz w:val="24"/>
          <w:szCs w:val="24"/>
          <w:lang w:val="sq-AL"/>
        </w:rPr>
      </w:pPr>
      <w:bookmarkStart w:id="0" w:name="_Hlk57199934"/>
      <w:r w:rsidRPr="00364185">
        <w:rPr>
          <w:rFonts w:ascii="Times New Roman" w:hAnsi="Times New Roman" w:cs="Times New Roman"/>
          <w:b/>
          <w:color w:val="000000" w:themeColor="text1"/>
          <w:sz w:val="24"/>
          <w:szCs w:val="24"/>
          <w:lang w:val="sq-AL"/>
        </w:rPr>
        <w:t>UDHËZUES</w:t>
      </w:r>
      <w:r w:rsidR="00C5180F" w:rsidRPr="00364185">
        <w:rPr>
          <w:rFonts w:ascii="Times New Roman" w:hAnsi="Times New Roman" w:cs="Times New Roman"/>
          <w:b/>
          <w:color w:val="000000" w:themeColor="text1"/>
          <w:sz w:val="24"/>
          <w:szCs w:val="24"/>
          <w:lang w:val="sq-AL"/>
        </w:rPr>
        <w:t xml:space="preserve"> I THIRRJES P</w:t>
      </w:r>
      <w:r w:rsidR="00C5180F" w:rsidRPr="00364185">
        <w:rPr>
          <w:rFonts w:ascii="Times New Roman" w:hAnsi="Times New Roman" w:cs="Times New Roman"/>
          <w:b/>
          <w:sz w:val="24"/>
          <w:szCs w:val="24"/>
          <w:lang w:val="it-IT"/>
        </w:rPr>
        <w:t>Ë</w:t>
      </w:r>
      <w:r w:rsidR="00C5180F" w:rsidRPr="00364185">
        <w:rPr>
          <w:rFonts w:ascii="Times New Roman" w:hAnsi="Times New Roman" w:cs="Times New Roman"/>
          <w:b/>
          <w:color w:val="000000" w:themeColor="text1"/>
          <w:sz w:val="24"/>
          <w:szCs w:val="24"/>
          <w:lang w:val="sq-AL"/>
        </w:rPr>
        <w:t>R MB</w:t>
      </w:r>
      <w:r w:rsidR="00C5180F" w:rsidRPr="00364185">
        <w:rPr>
          <w:rFonts w:ascii="Times New Roman" w:hAnsi="Times New Roman" w:cs="Times New Roman"/>
          <w:b/>
          <w:sz w:val="24"/>
          <w:szCs w:val="24"/>
          <w:lang w:val="it-IT"/>
        </w:rPr>
        <w:t>Ë</w:t>
      </w:r>
      <w:r w:rsidR="00C5180F" w:rsidRPr="00364185">
        <w:rPr>
          <w:rFonts w:ascii="Times New Roman" w:hAnsi="Times New Roman" w:cs="Times New Roman"/>
          <w:b/>
          <w:color w:val="000000" w:themeColor="text1"/>
          <w:sz w:val="24"/>
          <w:szCs w:val="24"/>
          <w:lang w:val="sq-AL"/>
        </w:rPr>
        <w:t>SHTETJE FINANCIARE ME FONDE PUBLIKE P</w:t>
      </w:r>
      <w:r w:rsidR="00C5180F" w:rsidRPr="00364185">
        <w:rPr>
          <w:rFonts w:ascii="Times New Roman" w:hAnsi="Times New Roman" w:cs="Times New Roman"/>
          <w:b/>
          <w:sz w:val="24"/>
          <w:szCs w:val="24"/>
          <w:lang w:val="it-IT"/>
        </w:rPr>
        <w:t>Ë</w:t>
      </w:r>
      <w:r w:rsidR="00C5180F" w:rsidRPr="00364185">
        <w:rPr>
          <w:rFonts w:ascii="Times New Roman" w:hAnsi="Times New Roman" w:cs="Times New Roman"/>
          <w:b/>
          <w:color w:val="000000" w:themeColor="text1"/>
          <w:sz w:val="24"/>
          <w:szCs w:val="24"/>
          <w:lang w:val="sq-AL"/>
        </w:rPr>
        <w:t>R PROJEKT-PROPOZIME</w:t>
      </w:r>
      <w:r w:rsidRPr="00364185">
        <w:rPr>
          <w:rFonts w:ascii="Times New Roman" w:hAnsi="Times New Roman" w:cs="Times New Roman"/>
          <w:b/>
          <w:color w:val="000000" w:themeColor="text1"/>
          <w:sz w:val="24"/>
          <w:szCs w:val="24"/>
          <w:lang w:val="sq-AL"/>
        </w:rPr>
        <w:t xml:space="preserve"> </w:t>
      </w:r>
      <w:r w:rsidR="00E42426" w:rsidRPr="00364185">
        <w:rPr>
          <w:rFonts w:ascii="Times New Roman" w:hAnsi="Times New Roman" w:cs="Times New Roman"/>
          <w:b/>
          <w:color w:val="000000" w:themeColor="text1"/>
          <w:sz w:val="24"/>
          <w:szCs w:val="24"/>
          <w:lang w:val="sq-AL"/>
        </w:rPr>
        <w:t>P</w:t>
      </w:r>
      <w:r w:rsidR="00BA6262" w:rsidRPr="00364185">
        <w:rPr>
          <w:rFonts w:ascii="Times New Roman" w:hAnsi="Times New Roman" w:cs="Times New Roman"/>
          <w:b/>
          <w:color w:val="000000" w:themeColor="text1"/>
          <w:sz w:val="24"/>
          <w:szCs w:val="24"/>
          <w:lang w:val="sq-AL"/>
        </w:rPr>
        <w:t>Ë</w:t>
      </w:r>
      <w:r w:rsidR="00E42426" w:rsidRPr="00364185">
        <w:rPr>
          <w:rFonts w:ascii="Times New Roman" w:hAnsi="Times New Roman" w:cs="Times New Roman"/>
          <w:b/>
          <w:color w:val="000000" w:themeColor="text1"/>
          <w:sz w:val="24"/>
          <w:szCs w:val="24"/>
          <w:lang w:val="sq-AL"/>
        </w:rPr>
        <w:t xml:space="preserve">R VITIN </w:t>
      </w:r>
      <w:r w:rsidR="00E6325F" w:rsidRPr="00364185">
        <w:rPr>
          <w:rFonts w:ascii="Times New Roman" w:hAnsi="Times New Roman" w:cs="Times New Roman"/>
          <w:b/>
          <w:color w:val="000000" w:themeColor="text1"/>
          <w:sz w:val="24"/>
          <w:szCs w:val="24"/>
          <w:lang w:val="sq-AL"/>
        </w:rPr>
        <w:t>202</w:t>
      </w:r>
      <w:r w:rsidR="00B75E60" w:rsidRPr="00364185">
        <w:rPr>
          <w:rFonts w:ascii="Times New Roman" w:hAnsi="Times New Roman" w:cs="Times New Roman"/>
          <w:b/>
          <w:color w:val="000000" w:themeColor="text1"/>
          <w:sz w:val="24"/>
          <w:szCs w:val="24"/>
          <w:lang w:val="sq-AL"/>
        </w:rPr>
        <w:t>6</w:t>
      </w:r>
    </w:p>
    <w:p w14:paraId="7482C459" w14:textId="77777777" w:rsidR="0043510F" w:rsidRPr="00364185" w:rsidRDefault="0043510F" w:rsidP="004F70C1">
      <w:pPr>
        <w:tabs>
          <w:tab w:val="left" w:pos="6510"/>
        </w:tabs>
        <w:ind w:left="1134" w:hanging="1134"/>
        <w:jc w:val="both"/>
        <w:rPr>
          <w:rFonts w:ascii="Times New Roman" w:hAnsi="Times New Roman" w:cs="Times New Roman"/>
          <w:b/>
          <w:bCs/>
          <w:color w:val="000000" w:themeColor="text1"/>
          <w:sz w:val="24"/>
          <w:szCs w:val="24"/>
          <w:lang w:val="sq-AL"/>
        </w:rPr>
      </w:pPr>
    </w:p>
    <w:p w14:paraId="04AA734E" w14:textId="77777777" w:rsidR="006935D2" w:rsidRPr="00364185" w:rsidRDefault="009E5179" w:rsidP="00A51A11">
      <w:pPr>
        <w:spacing w:after="0" w:line="276" w:lineRule="auto"/>
        <w:jc w:val="both"/>
        <w:textAlignment w:val="baseline"/>
        <w:rPr>
          <w:rFonts w:ascii="Times New Roman" w:hAnsi="Times New Roman" w:cs="Times New Roman"/>
          <w:b/>
          <w:bCs/>
          <w:color w:val="000000" w:themeColor="text1"/>
          <w:sz w:val="24"/>
          <w:szCs w:val="24"/>
          <w:lang w:val="sq-AL"/>
        </w:rPr>
      </w:pPr>
      <w:r w:rsidRPr="00364185">
        <w:rPr>
          <w:rFonts w:ascii="Times New Roman" w:hAnsi="Times New Roman" w:cs="Times New Roman"/>
          <w:b/>
          <w:bCs/>
          <w:color w:val="000000" w:themeColor="text1"/>
          <w:sz w:val="24"/>
          <w:szCs w:val="24"/>
          <w:lang w:val="sq-AL"/>
        </w:rPr>
        <w:t>Lexoni me vëmendje!</w:t>
      </w:r>
      <w:r w:rsidR="00A51A11" w:rsidRPr="00364185">
        <w:rPr>
          <w:rFonts w:ascii="Times New Roman" w:hAnsi="Times New Roman" w:cs="Times New Roman"/>
          <w:b/>
          <w:bCs/>
          <w:color w:val="000000" w:themeColor="text1"/>
          <w:sz w:val="24"/>
          <w:szCs w:val="24"/>
          <w:lang w:val="sq-AL"/>
        </w:rPr>
        <w:t xml:space="preserve">           </w:t>
      </w:r>
    </w:p>
    <w:p w14:paraId="6C1121E8" w14:textId="0AFF0AF7" w:rsidR="00A51A11" w:rsidRPr="00364185" w:rsidRDefault="00A51A11" w:rsidP="00A51A11">
      <w:pPr>
        <w:spacing w:after="0" w:line="276" w:lineRule="auto"/>
        <w:jc w:val="both"/>
        <w:textAlignment w:val="baseline"/>
        <w:rPr>
          <w:rFonts w:ascii="Times New Roman" w:hAnsi="Times New Roman" w:cs="Times New Roman"/>
          <w:color w:val="000000" w:themeColor="text1"/>
          <w:sz w:val="24"/>
          <w:szCs w:val="24"/>
          <w:lang w:val="sq-AL"/>
        </w:rPr>
      </w:pPr>
    </w:p>
    <w:p w14:paraId="17373746" w14:textId="0E653110" w:rsidR="00717F6B" w:rsidRPr="00364185" w:rsidRDefault="00717F6B" w:rsidP="00717F6B">
      <w:pPr>
        <w:spacing w:after="0" w:line="276" w:lineRule="auto"/>
        <w:jc w:val="both"/>
        <w:textAlignment w:val="baseline"/>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Komiteti për Pakicat Kombëtare hap thirrjen për projekt-propozime e cila</w:t>
      </w:r>
      <w:r w:rsidR="002A167B" w:rsidRPr="00364185">
        <w:rPr>
          <w:rFonts w:ascii="Times New Roman" w:hAnsi="Times New Roman" w:cs="Times New Roman"/>
          <w:color w:val="000000" w:themeColor="text1"/>
          <w:sz w:val="24"/>
          <w:szCs w:val="24"/>
          <w:lang w:val="sq-AL"/>
        </w:rPr>
        <w:t xml:space="preserve"> </w:t>
      </w:r>
      <w:r w:rsidRPr="00364185">
        <w:rPr>
          <w:rFonts w:ascii="Times New Roman" w:hAnsi="Times New Roman" w:cs="Times New Roman"/>
          <w:sz w:val="24"/>
          <w:szCs w:val="24"/>
          <w:lang w:val="sq-AL"/>
        </w:rPr>
        <w:t>synon të mbështesë financiarisht me fonde publike projekt-propozime të paraqitura nga organizatat e shoqërisë civile,(të cilat janë të regjistruara sipas ligjit, ushtrojnë veprimtari sipas objektit të përcaktuar në statutin e tyre dhe disponojnë NIPT); si dhe persona fizikë të regjistruar në QKB; që kanë në objektin e ushtrimit të aktivitetit mbrojtjen, promovimin mbështetjen e të drejtave të pakicave kombëtare. (pra subjektet përfituese të granteve</w:t>
      </w:r>
      <w:r w:rsidR="00B10372" w:rsidRPr="00364185">
        <w:rPr>
          <w:rFonts w:ascii="Times New Roman" w:hAnsi="Times New Roman" w:cs="Times New Roman"/>
          <w:sz w:val="24"/>
          <w:szCs w:val="24"/>
          <w:lang w:val="sq-AL"/>
        </w:rPr>
        <w:t xml:space="preserve"> </w:t>
      </w:r>
      <w:r w:rsidR="00A51A11" w:rsidRPr="00364185">
        <w:rPr>
          <w:rFonts w:ascii="Times New Roman" w:hAnsi="Times New Roman" w:cs="Times New Roman"/>
          <w:sz w:val="24"/>
          <w:szCs w:val="24"/>
          <w:lang w:val="sq-AL"/>
        </w:rPr>
        <w:t>do të jenë</w:t>
      </w:r>
      <w:r w:rsidRPr="00364185">
        <w:rPr>
          <w:rFonts w:ascii="Times New Roman" w:hAnsi="Times New Roman" w:cs="Times New Roman"/>
          <w:sz w:val="24"/>
          <w:szCs w:val="24"/>
          <w:lang w:val="sq-AL"/>
        </w:rPr>
        <w:t xml:space="preserve"> Organizatat e shoqërisë civile/personat fizikë </w:t>
      </w:r>
      <w:r w:rsidR="001C350F" w:rsidRPr="00364185">
        <w:rPr>
          <w:rFonts w:ascii="Times New Roman" w:hAnsi="Times New Roman" w:cs="Times New Roman"/>
          <w:sz w:val="24"/>
          <w:szCs w:val="24"/>
          <w:lang w:val="sq-AL"/>
        </w:rPr>
        <w:t>q</w:t>
      </w:r>
      <w:r w:rsidR="007632C9" w:rsidRPr="00364185">
        <w:rPr>
          <w:rFonts w:ascii="Times New Roman" w:hAnsi="Times New Roman" w:cs="Times New Roman"/>
          <w:sz w:val="24"/>
          <w:szCs w:val="24"/>
          <w:lang w:val="sq-AL"/>
        </w:rPr>
        <w:t>ë</w:t>
      </w:r>
      <w:r w:rsidR="001C350F" w:rsidRPr="00364185">
        <w:rPr>
          <w:rFonts w:ascii="Times New Roman" w:hAnsi="Times New Roman" w:cs="Times New Roman"/>
          <w:sz w:val="24"/>
          <w:szCs w:val="24"/>
          <w:lang w:val="sq-AL"/>
        </w:rPr>
        <w:t xml:space="preserve"> </w:t>
      </w:r>
      <w:r w:rsidR="00484E9F" w:rsidRPr="00364185">
        <w:rPr>
          <w:rFonts w:ascii="Times New Roman" w:hAnsi="Times New Roman" w:cs="Times New Roman"/>
          <w:sz w:val="24"/>
          <w:szCs w:val="24"/>
          <w:lang w:val="sq-AL"/>
        </w:rPr>
        <w:t xml:space="preserve">i përkasin </w:t>
      </w:r>
      <w:r w:rsidR="00484E9F" w:rsidRPr="00364185">
        <w:rPr>
          <w:rFonts w:ascii="Times New Roman" w:hAnsi="Times New Roman" w:cs="Times New Roman"/>
          <w:sz w:val="24"/>
          <w:szCs w:val="24"/>
          <w:u w:val="single"/>
          <w:lang w:val="sq-AL"/>
        </w:rPr>
        <w:t>vetëm një pakice kombëtare</w:t>
      </w:r>
      <w:r w:rsidR="00484E9F" w:rsidRPr="00364185">
        <w:rPr>
          <w:rFonts w:ascii="Times New Roman" w:hAnsi="Times New Roman" w:cs="Times New Roman"/>
          <w:sz w:val="24"/>
          <w:szCs w:val="24"/>
          <w:lang w:val="sq-AL"/>
        </w:rPr>
        <w:t xml:space="preserve"> dhe që </w:t>
      </w:r>
      <w:r w:rsidR="001C350F" w:rsidRPr="00364185">
        <w:rPr>
          <w:rFonts w:ascii="Times New Roman" w:hAnsi="Times New Roman" w:cs="Times New Roman"/>
          <w:sz w:val="24"/>
          <w:szCs w:val="24"/>
          <w:lang w:val="sq-AL"/>
        </w:rPr>
        <w:t>kan</w:t>
      </w:r>
      <w:r w:rsidR="007632C9" w:rsidRPr="00364185">
        <w:rPr>
          <w:rFonts w:ascii="Times New Roman" w:hAnsi="Times New Roman" w:cs="Times New Roman"/>
          <w:sz w:val="24"/>
          <w:szCs w:val="24"/>
          <w:lang w:val="sq-AL"/>
        </w:rPr>
        <w:t>ë</w:t>
      </w:r>
      <w:r w:rsidR="001C350F" w:rsidRPr="00364185">
        <w:rPr>
          <w:rFonts w:ascii="Times New Roman" w:hAnsi="Times New Roman" w:cs="Times New Roman"/>
          <w:sz w:val="24"/>
          <w:szCs w:val="24"/>
          <w:lang w:val="sq-AL"/>
        </w:rPr>
        <w:t xml:space="preserve"> si objekt aktiviteti mbrojtjen dhe promovimin e identitetit kulturor, etnik, gjuh</w:t>
      </w:r>
      <w:r w:rsidR="007632C9" w:rsidRPr="00364185">
        <w:rPr>
          <w:rFonts w:ascii="Times New Roman" w:hAnsi="Times New Roman" w:cs="Times New Roman"/>
          <w:sz w:val="24"/>
          <w:szCs w:val="24"/>
          <w:lang w:val="sq-AL"/>
        </w:rPr>
        <w:t>ë</w:t>
      </w:r>
      <w:r w:rsidR="001C350F" w:rsidRPr="00364185">
        <w:rPr>
          <w:rFonts w:ascii="Times New Roman" w:hAnsi="Times New Roman" w:cs="Times New Roman"/>
          <w:sz w:val="24"/>
          <w:szCs w:val="24"/>
          <w:lang w:val="sq-AL"/>
        </w:rPr>
        <w:t xml:space="preserve">sor dhe tradicional </w:t>
      </w:r>
      <w:r w:rsidR="00204D4D" w:rsidRPr="00364185">
        <w:rPr>
          <w:rFonts w:ascii="Times New Roman" w:hAnsi="Times New Roman" w:cs="Times New Roman"/>
          <w:sz w:val="24"/>
          <w:szCs w:val="24"/>
          <w:lang w:val="sq-AL"/>
        </w:rPr>
        <w:t>t</w:t>
      </w:r>
      <w:r w:rsidR="007632C9" w:rsidRPr="00364185">
        <w:rPr>
          <w:rFonts w:ascii="Times New Roman" w:hAnsi="Times New Roman" w:cs="Times New Roman"/>
          <w:sz w:val="24"/>
          <w:szCs w:val="24"/>
          <w:lang w:val="sq-AL"/>
        </w:rPr>
        <w:t>ë</w:t>
      </w:r>
      <w:r w:rsidR="00204D4D" w:rsidRPr="00364185">
        <w:rPr>
          <w:rFonts w:ascii="Times New Roman" w:hAnsi="Times New Roman" w:cs="Times New Roman"/>
          <w:sz w:val="24"/>
          <w:szCs w:val="24"/>
          <w:lang w:val="sq-AL"/>
        </w:rPr>
        <w:t xml:space="preserve"> pakicave komb</w:t>
      </w:r>
      <w:r w:rsidR="007632C9" w:rsidRPr="00364185">
        <w:rPr>
          <w:rFonts w:ascii="Times New Roman" w:hAnsi="Times New Roman" w:cs="Times New Roman"/>
          <w:sz w:val="24"/>
          <w:szCs w:val="24"/>
          <w:lang w:val="sq-AL"/>
        </w:rPr>
        <w:t>ë</w:t>
      </w:r>
      <w:r w:rsidR="00204D4D" w:rsidRPr="00364185">
        <w:rPr>
          <w:rFonts w:ascii="Times New Roman" w:hAnsi="Times New Roman" w:cs="Times New Roman"/>
          <w:sz w:val="24"/>
          <w:szCs w:val="24"/>
          <w:lang w:val="sq-AL"/>
        </w:rPr>
        <w:t>tar</w:t>
      </w:r>
      <w:r w:rsidR="00484E9F" w:rsidRPr="00364185">
        <w:rPr>
          <w:rFonts w:ascii="Times New Roman" w:hAnsi="Times New Roman" w:cs="Times New Roman"/>
          <w:sz w:val="24"/>
          <w:szCs w:val="24"/>
          <w:lang w:val="sq-AL"/>
        </w:rPr>
        <w:t>e)</w:t>
      </w:r>
      <w:r w:rsidR="00AF7152" w:rsidRPr="00364185">
        <w:rPr>
          <w:rFonts w:ascii="Times New Roman" w:hAnsi="Times New Roman" w:cs="Times New Roman"/>
          <w:color w:val="000000" w:themeColor="text1"/>
          <w:sz w:val="24"/>
          <w:szCs w:val="24"/>
          <w:lang w:val="sq-AL"/>
        </w:rPr>
        <w:t>.</w:t>
      </w:r>
    </w:p>
    <w:p w14:paraId="5B17FBB7" w14:textId="77777777" w:rsidR="00AF7152" w:rsidRPr="00364185" w:rsidRDefault="00AF7152" w:rsidP="00717F6B">
      <w:pPr>
        <w:spacing w:after="0" w:line="276" w:lineRule="auto"/>
        <w:jc w:val="both"/>
        <w:textAlignment w:val="baseline"/>
        <w:rPr>
          <w:rFonts w:ascii="Times New Roman" w:hAnsi="Times New Roman" w:cs="Times New Roman"/>
          <w:color w:val="000000" w:themeColor="text1"/>
          <w:sz w:val="24"/>
          <w:szCs w:val="24"/>
          <w:lang w:val="sq-AL"/>
        </w:rPr>
      </w:pPr>
    </w:p>
    <w:p w14:paraId="1C1DD051" w14:textId="77777777" w:rsidR="009A0666" w:rsidRPr="00364185" w:rsidRDefault="00717F6B" w:rsidP="00717F6B">
      <w:pPr>
        <w:spacing w:after="0" w:line="276" w:lineRule="auto"/>
        <w:jc w:val="both"/>
        <w:textAlignment w:val="baseline"/>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 xml:space="preserve">Qëllimi i këtij udhëzuesi është të ofrojë </w:t>
      </w:r>
      <w:r w:rsidR="00333EC7" w:rsidRPr="00364185">
        <w:rPr>
          <w:rFonts w:ascii="Times New Roman" w:hAnsi="Times New Roman" w:cs="Times New Roman"/>
          <w:color w:val="000000" w:themeColor="text1"/>
          <w:sz w:val="24"/>
          <w:szCs w:val="24"/>
          <w:lang w:val="sq-AL"/>
        </w:rPr>
        <w:t>udhëzime t</w:t>
      </w:r>
      <w:r w:rsidRPr="00364185">
        <w:rPr>
          <w:rFonts w:ascii="Times New Roman" w:hAnsi="Times New Roman" w:cs="Times New Roman"/>
          <w:color w:val="000000" w:themeColor="text1"/>
          <w:sz w:val="24"/>
          <w:szCs w:val="24"/>
          <w:lang w:val="sq-AL"/>
        </w:rPr>
        <w:t>ë qarta dhe koncize për të gjithë aplikantët e interesuar në procesin e përgatitjes dhe dorëzimit të projekt propozimeve në kuadër të Thirrjes  për projekt-propozime për vitin 202</w:t>
      </w:r>
      <w:r w:rsidR="000E155D" w:rsidRPr="00364185">
        <w:rPr>
          <w:rFonts w:ascii="Times New Roman" w:hAnsi="Times New Roman" w:cs="Times New Roman"/>
          <w:color w:val="000000" w:themeColor="text1"/>
          <w:sz w:val="24"/>
          <w:szCs w:val="24"/>
          <w:lang w:val="sq-AL"/>
        </w:rPr>
        <w:t>6</w:t>
      </w:r>
      <w:r w:rsidRPr="00364185">
        <w:rPr>
          <w:rFonts w:ascii="Times New Roman" w:hAnsi="Times New Roman" w:cs="Times New Roman"/>
          <w:color w:val="000000" w:themeColor="text1"/>
          <w:sz w:val="24"/>
          <w:szCs w:val="24"/>
          <w:lang w:val="sq-AL"/>
        </w:rPr>
        <w:t xml:space="preserve"> të KPK nën moton: </w:t>
      </w:r>
    </w:p>
    <w:p w14:paraId="63E5CBB0" w14:textId="34B9F130" w:rsidR="00717F6B" w:rsidRPr="00364185" w:rsidRDefault="00B75E60" w:rsidP="00717F6B">
      <w:pPr>
        <w:spacing w:after="0" w:line="276" w:lineRule="auto"/>
        <w:jc w:val="both"/>
        <w:textAlignment w:val="baseline"/>
        <w:rPr>
          <w:rFonts w:ascii="Times New Roman" w:hAnsi="Times New Roman" w:cs="Times New Roman"/>
          <w:color w:val="000000" w:themeColor="text1"/>
          <w:sz w:val="24"/>
          <w:szCs w:val="24"/>
          <w:lang w:val="sq-AL"/>
        </w:rPr>
      </w:pPr>
      <w:r w:rsidRPr="00364185">
        <w:rPr>
          <w:rFonts w:ascii="Times New Roman" w:hAnsi="Times New Roman" w:cs="Times New Roman"/>
          <w:b/>
          <w:bCs/>
          <w:i/>
          <w:iCs/>
          <w:color w:val="000000" w:themeColor="text1"/>
          <w:sz w:val="24"/>
          <w:szCs w:val="24"/>
          <w:lang w:val="sq-AL"/>
        </w:rPr>
        <w:t xml:space="preserve">            </w:t>
      </w:r>
    </w:p>
    <w:p w14:paraId="398CDE2E" w14:textId="5A468B20" w:rsidR="00C5180F" w:rsidRPr="00364185" w:rsidRDefault="00D0645E" w:rsidP="00D0645E">
      <w:pPr>
        <w:spacing w:after="0" w:line="276" w:lineRule="auto"/>
        <w:textAlignment w:val="baseline"/>
        <w:rPr>
          <w:rFonts w:ascii="Times New Roman" w:hAnsi="Times New Roman" w:cs="Times New Roman"/>
          <w:b/>
          <w:bCs/>
          <w:i/>
          <w:iCs/>
          <w:color w:val="000000" w:themeColor="text1"/>
          <w:sz w:val="24"/>
          <w:szCs w:val="24"/>
          <w:lang w:val="sq-AL"/>
        </w:rPr>
      </w:pPr>
      <w:r w:rsidRPr="00364185">
        <w:rPr>
          <w:rFonts w:ascii="Times New Roman" w:hAnsi="Times New Roman" w:cs="Times New Roman"/>
          <w:b/>
          <w:bCs/>
          <w:i/>
          <w:iCs/>
          <w:color w:val="000000" w:themeColor="text1"/>
          <w:sz w:val="24"/>
          <w:szCs w:val="24"/>
          <w:lang w:val="sq-AL"/>
        </w:rPr>
        <w:t xml:space="preserve">                                                 </w:t>
      </w:r>
      <w:r w:rsidR="006F36C9" w:rsidRPr="00364185">
        <w:rPr>
          <w:rFonts w:ascii="Times New Roman" w:hAnsi="Times New Roman" w:cs="Times New Roman"/>
          <w:b/>
          <w:bCs/>
          <w:i/>
          <w:iCs/>
          <w:color w:val="000000" w:themeColor="text1"/>
          <w:sz w:val="24"/>
          <w:szCs w:val="24"/>
          <w:lang w:val="sq-AL"/>
        </w:rPr>
        <w:t>“Trashëgimia si urë bashkëjetese”</w:t>
      </w:r>
    </w:p>
    <w:p w14:paraId="2EF40DD7" w14:textId="77777777" w:rsidR="006F36C9" w:rsidRPr="00364185" w:rsidRDefault="006F36C9" w:rsidP="00C86853">
      <w:pPr>
        <w:spacing w:after="0" w:line="276" w:lineRule="auto"/>
        <w:jc w:val="both"/>
        <w:textAlignment w:val="baseline"/>
        <w:rPr>
          <w:rFonts w:ascii="Times New Roman" w:hAnsi="Times New Roman" w:cs="Times New Roman"/>
          <w:color w:val="000000" w:themeColor="text1"/>
          <w:sz w:val="24"/>
          <w:szCs w:val="24"/>
          <w:lang w:val="sq-AL"/>
        </w:rPr>
      </w:pPr>
    </w:p>
    <w:p w14:paraId="69BBD246" w14:textId="71EE6656" w:rsidR="00C5180F" w:rsidRPr="00364185" w:rsidRDefault="00C5180F" w:rsidP="00185B26">
      <w:pPr>
        <w:pStyle w:val="ListParagraph"/>
        <w:numPr>
          <w:ilvl w:val="0"/>
          <w:numId w:val="8"/>
        </w:numPr>
        <w:spacing w:after="0"/>
        <w:jc w:val="both"/>
        <w:textAlignment w:val="baseline"/>
        <w:rPr>
          <w:rFonts w:ascii="Times New Roman" w:eastAsia="MS Mincho" w:hAnsi="Times New Roman"/>
          <w:b/>
          <w:color w:val="000000" w:themeColor="text1"/>
          <w:sz w:val="24"/>
          <w:szCs w:val="24"/>
        </w:rPr>
      </w:pPr>
      <w:r w:rsidRPr="00364185">
        <w:rPr>
          <w:rFonts w:ascii="Times New Roman" w:eastAsia="MS Mincho" w:hAnsi="Times New Roman"/>
          <w:b/>
          <w:color w:val="000000" w:themeColor="text1"/>
          <w:sz w:val="24"/>
          <w:szCs w:val="24"/>
        </w:rPr>
        <w:t>QËLLIMI I PËRGJITHSHËM I THIRRJES PUBLIKE PËR PROJEKT PROPOZIME DHE PRIORITETET</w:t>
      </w:r>
    </w:p>
    <w:p w14:paraId="3F36DC31" w14:textId="77777777" w:rsidR="0016264B" w:rsidRPr="00364185" w:rsidRDefault="0016264B" w:rsidP="00C86853">
      <w:pPr>
        <w:spacing w:after="0" w:line="276" w:lineRule="auto"/>
        <w:jc w:val="both"/>
        <w:textAlignment w:val="baseline"/>
        <w:rPr>
          <w:rFonts w:ascii="Times New Roman" w:hAnsi="Times New Roman" w:cs="Times New Roman"/>
          <w:color w:val="000000" w:themeColor="text1"/>
          <w:sz w:val="24"/>
          <w:szCs w:val="24"/>
        </w:rPr>
      </w:pPr>
    </w:p>
    <w:p w14:paraId="79E73BB5" w14:textId="092FDE64" w:rsidR="0016264B" w:rsidRPr="00364185" w:rsidRDefault="00501A85" w:rsidP="00C86853">
      <w:pPr>
        <w:spacing w:after="0" w:line="276" w:lineRule="auto"/>
        <w:jc w:val="both"/>
        <w:textAlignment w:val="baseline"/>
        <w:rPr>
          <w:rFonts w:ascii="Times New Roman" w:hAnsi="Times New Roman" w:cs="Times New Roman"/>
          <w:color w:val="000000" w:themeColor="text1"/>
          <w:sz w:val="24"/>
          <w:szCs w:val="24"/>
          <w:lang w:val="sq-AL"/>
        </w:rPr>
      </w:pPr>
      <w:proofErr w:type="spellStart"/>
      <w:r w:rsidRPr="00364185">
        <w:rPr>
          <w:rFonts w:ascii="Times New Roman" w:hAnsi="Times New Roman" w:cs="Times New Roman"/>
          <w:b/>
          <w:color w:val="000000" w:themeColor="text1"/>
          <w:sz w:val="24"/>
          <w:szCs w:val="24"/>
        </w:rPr>
        <w:t>Komiteti</w:t>
      </w:r>
      <w:proofErr w:type="spellEnd"/>
      <w:r w:rsidRPr="00364185">
        <w:rPr>
          <w:rFonts w:ascii="Times New Roman" w:hAnsi="Times New Roman" w:cs="Times New Roman"/>
          <w:b/>
          <w:color w:val="000000" w:themeColor="text1"/>
          <w:sz w:val="24"/>
          <w:szCs w:val="24"/>
        </w:rPr>
        <w:t xml:space="preserve"> </w:t>
      </w:r>
      <w:proofErr w:type="spellStart"/>
      <w:r w:rsidRPr="00364185">
        <w:rPr>
          <w:rFonts w:ascii="Times New Roman" w:hAnsi="Times New Roman" w:cs="Times New Roman"/>
          <w:b/>
          <w:color w:val="000000" w:themeColor="text1"/>
          <w:sz w:val="24"/>
          <w:szCs w:val="24"/>
        </w:rPr>
        <w:t>për</w:t>
      </w:r>
      <w:proofErr w:type="spellEnd"/>
      <w:r w:rsidRPr="00364185">
        <w:rPr>
          <w:rFonts w:ascii="Times New Roman" w:hAnsi="Times New Roman" w:cs="Times New Roman"/>
          <w:b/>
          <w:color w:val="000000" w:themeColor="text1"/>
          <w:sz w:val="24"/>
          <w:szCs w:val="24"/>
        </w:rPr>
        <w:t xml:space="preserve"> </w:t>
      </w:r>
      <w:proofErr w:type="spellStart"/>
      <w:r w:rsidRPr="00364185">
        <w:rPr>
          <w:rFonts w:ascii="Times New Roman" w:hAnsi="Times New Roman" w:cs="Times New Roman"/>
          <w:b/>
          <w:color w:val="000000" w:themeColor="text1"/>
          <w:sz w:val="24"/>
          <w:szCs w:val="24"/>
        </w:rPr>
        <w:t>Pakicat</w:t>
      </w:r>
      <w:proofErr w:type="spellEnd"/>
      <w:r w:rsidRPr="00364185">
        <w:rPr>
          <w:rFonts w:ascii="Times New Roman" w:hAnsi="Times New Roman" w:cs="Times New Roman"/>
          <w:b/>
          <w:color w:val="000000" w:themeColor="text1"/>
          <w:sz w:val="24"/>
          <w:szCs w:val="24"/>
        </w:rPr>
        <w:t xml:space="preserve"> </w:t>
      </w:r>
      <w:proofErr w:type="spellStart"/>
      <w:r w:rsidRPr="00364185">
        <w:rPr>
          <w:rFonts w:ascii="Times New Roman" w:hAnsi="Times New Roman" w:cs="Times New Roman"/>
          <w:b/>
          <w:color w:val="000000" w:themeColor="text1"/>
          <w:sz w:val="24"/>
          <w:szCs w:val="24"/>
        </w:rPr>
        <w:t>Kombëtare</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në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mbështetje</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të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ligjit</w:t>
      </w:r>
      <w:proofErr w:type="spellEnd"/>
      <w:r w:rsidRPr="00364185">
        <w:rPr>
          <w:rFonts w:ascii="Times New Roman" w:hAnsi="Times New Roman" w:cs="Times New Roman"/>
          <w:color w:val="000000" w:themeColor="text1"/>
          <w:sz w:val="24"/>
          <w:szCs w:val="24"/>
        </w:rPr>
        <w:t xml:space="preserve"> </w:t>
      </w:r>
      <w:r w:rsidRPr="00364185">
        <w:rPr>
          <w:rFonts w:ascii="Times New Roman" w:hAnsi="Times New Roman" w:cs="Times New Roman"/>
          <w:color w:val="000000" w:themeColor="text1"/>
          <w:sz w:val="24"/>
          <w:szCs w:val="24"/>
          <w:lang w:val="sq-AL"/>
        </w:rPr>
        <w:t>Nr. 96/2017 “Për mbrojtjen e pakicave kombëta</w:t>
      </w:r>
      <w:r w:rsidR="00427EA6" w:rsidRPr="00364185">
        <w:rPr>
          <w:rFonts w:ascii="Times New Roman" w:hAnsi="Times New Roman" w:cs="Times New Roman"/>
          <w:color w:val="000000" w:themeColor="text1"/>
          <w:sz w:val="24"/>
          <w:szCs w:val="24"/>
          <w:lang w:val="sq-AL"/>
        </w:rPr>
        <w:t xml:space="preserve">re në Republikën e Shqipërisë”, </w:t>
      </w:r>
      <w:r w:rsidRPr="00364185">
        <w:rPr>
          <w:rFonts w:ascii="Times New Roman" w:hAnsi="Times New Roman" w:cs="Times New Roman"/>
          <w:color w:val="000000" w:themeColor="text1"/>
          <w:sz w:val="24"/>
          <w:szCs w:val="24"/>
          <w:lang w:val="sq-AL"/>
        </w:rPr>
        <w:t>VKM-së Nr.769 datë 15.12.2021 për “Kriteret e mbështetjes së nismave dhe projekteve që synojnë mbrojtjen e të drejtave të pakicave kombëtare, dhe kriteret e përzgjedhjes për financimin dhe administrimin e fondit për pakicat kombëtare”, Programit Vjetor 202</w:t>
      </w:r>
      <w:r w:rsidR="00B75E60" w:rsidRPr="00364185">
        <w:rPr>
          <w:rFonts w:ascii="Times New Roman" w:hAnsi="Times New Roman" w:cs="Times New Roman"/>
          <w:color w:val="000000" w:themeColor="text1"/>
          <w:sz w:val="24"/>
          <w:szCs w:val="24"/>
          <w:lang w:val="sq-AL"/>
        </w:rPr>
        <w:t>6</w:t>
      </w:r>
      <w:r w:rsidRPr="00364185">
        <w:rPr>
          <w:rFonts w:ascii="Times New Roman" w:hAnsi="Times New Roman" w:cs="Times New Roman"/>
          <w:color w:val="000000" w:themeColor="text1"/>
          <w:sz w:val="24"/>
          <w:szCs w:val="24"/>
          <w:lang w:val="sq-AL"/>
        </w:rPr>
        <w:t xml:space="preserve"> “Për pjesëmarrje në procedurë konkurrimi për financim me grante</w:t>
      </w:r>
      <w:r w:rsidRPr="00364185">
        <w:rPr>
          <w:rFonts w:ascii="Times New Roman" w:hAnsi="Times New Roman" w:cs="Times New Roman"/>
          <w:color w:val="000000" w:themeColor="text1"/>
          <w:sz w:val="24"/>
          <w:szCs w:val="24"/>
        </w:rPr>
        <w:t>”</w:t>
      </w:r>
      <w:r w:rsidR="0006593D" w:rsidRPr="00364185">
        <w:rPr>
          <w:rFonts w:ascii="Times New Roman" w:hAnsi="Times New Roman" w:cs="Times New Roman"/>
          <w:color w:val="000000" w:themeColor="text1"/>
          <w:sz w:val="24"/>
          <w:szCs w:val="24"/>
        </w:rPr>
        <w:t xml:space="preserve">, </w:t>
      </w:r>
      <w:r w:rsidR="00A51A11" w:rsidRPr="00364185">
        <w:rPr>
          <w:rFonts w:ascii="Times New Roman" w:hAnsi="Times New Roman" w:cs="Times New Roman"/>
          <w:color w:val="000000" w:themeColor="text1"/>
          <w:sz w:val="24"/>
          <w:szCs w:val="24"/>
          <w:lang w:val="sq-AL"/>
        </w:rPr>
        <w:t>Planit Strategjik për Zhvillimin Institucional të Komitetit për Pakicat Kombëtare 2023-2026</w:t>
      </w:r>
      <w:r w:rsidR="00427EA6" w:rsidRPr="00364185">
        <w:rPr>
          <w:rFonts w:ascii="Times New Roman" w:hAnsi="Times New Roman" w:cs="Times New Roman"/>
          <w:color w:val="000000" w:themeColor="text1"/>
          <w:sz w:val="24"/>
          <w:szCs w:val="24"/>
        </w:rPr>
        <w:t xml:space="preserve"> </w:t>
      </w:r>
      <w:proofErr w:type="spellStart"/>
      <w:r w:rsidR="00427EA6" w:rsidRPr="00364185">
        <w:rPr>
          <w:rFonts w:ascii="Times New Roman" w:hAnsi="Times New Roman" w:cs="Times New Roman"/>
          <w:color w:val="000000" w:themeColor="text1"/>
          <w:sz w:val="24"/>
          <w:szCs w:val="24"/>
        </w:rPr>
        <w:t>si</w:t>
      </w:r>
      <w:proofErr w:type="spellEnd"/>
      <w:r w:rsidR="00427EA6" w:rsidRPr="00364185">
        <w:rPr>
          <w:rFonts w:ascii="Times New Roman" w:hAnsi="Times New Roman" w:cs="Times New Roman"/>
          <w:color w:val="000000" w:themeColor="text1"/>
          <w:sz w:val="24"/>
          <w:szCs w:val="24"/>
        </w:rPr>
        <w:t xml:space="preserve"> </w:t>
      </w:r>
      <w:proofErr w:type="spellStart"/>
      <w:r w:rsidR="00427EA6" w:rsidRPr="00364185">
        <w:rPr>
          <w:rFonts w:ascii="Times New Roman" w:hAnsi="Times New Roman" w:cs="Times New Roman"/>
          <w:color w:val="000000" w:themeColor="text1"/>
          <w:sz w:val="24"/>
          <w:szCs w:val="24"/>
        </w:rPr>
        <w:t>dhe</w:t>
      </w:r>
      <w:proofErr w:type="spellEnd"/>
      <w:r w:rsidR="00427EA6" w:rsidRPr="00364185">
        <w:rPr>
          <w:rFonts w:ascii="Times New Roman" w:hAnsi="Times New Roman" w:cs="Times New Roman"/>
          <w:color w:val="000000" w:themeColor="text1"/>
          <w:sz w:val="24"/>
          <w:szCs w:val="24"/>
        </w:rPr>
        <w:t xml:space="preserve"> </w:t>
      </w:r>
      <w:r w:rsidR="00427EA6" w:rsidRPr="00364185">
        <w:rPr>
          <w:rFonts w:ascii="Times New Roman" w:hAnsi="Times New Roman" w:cs="Times New Roman"/>
          <w:color w:val="000000" w:themeColor="text1"/>
          <w:sz w:val="24"/>
          <w:szCs w:val="24"/>
          <w:lang w:val="sq-AL"/>
        </w:rPr>
        <w:t xml:space="preserve">Analizës së Nevojave për vitin 2026 </w:t>
      </w:r>
      <w:r w:rsidRPr="00364185">
        <w:rPr>
          <w:rFonts w:ascii="Times New Roman" w:hAnsi="Times New Roman" w:cs="Times New Roman"/>
          <w:color w:val="000000" w:themeColor="text1"/>
          <w:sz w:val="24"/>
          <w:szCs w:val="24"/>
        </w:rPr>
        <w:t xml:space="preserve">do </w:t>
      </w:r>
      <w:proofErr w:type="spellStart"/>
      <w:r w:rsidR="00C453B3" w:rsidRPr="00364185">
        <w:rPr>
          <w:rFonts w:ascii="Times New Roman" w:hAnsi="Times New Roman" w:cs="Times New Roman"/>
          <w:color w:val="000000" w:themeColor="text1"/>
          <w:sz w:val="24"/>
          <w:szCs w:val="24"/>
        </w:rPr>
        <w:t>të</w:t>
      </w:r>
      <w:proofErr w:type="spellEnd"/>
      <w:r w:rsidR="00C453B3" w:rsidRPr="00364185">
        <w:rPr>
          <w:rFonts w:ascii="Times New Roman" w:hAnsi="Times New Roman" w:cs="Times New Roman"/>
          <w:color w:val="000000" w:themeColor="text1"/>
          <w:sz w:val="24"/>
          <w:szCs w:val="24"/>
        </w:rPr>
        <w:t xml:space="preserve"> </w:t>
      </w:r>
      <w:proofErr w:type="spellStart"/>
      <w:r w:rsidR="00C453B3" w:rsidRPr="00364185">
        <w:rPr>
          <w:rFonts w:ascii="Times New Roman" w:hAnsi="Times New Roman" w:cs="Times New Roman"/>
          <w:color w:val="000000" w:themeColor="text1"/>
          <w:sz w:val="24"/>
          <w:szCs w:val="24"/>
        </w:rPr>
        <w:t>mbështesë</w:t>
      </w:r>
      <w:proofErr w:type="spellEnd"/>
      <w:r w:rsidR="00C453B3" w:rsidRPr="00364185">
        <w:rPr>
          <w:rFonts w:ascii="Times New Roman" w:hAnsi="Times New Roman" w:cs="Times New Roman"/>
          <w:color w:val="000000" w:themeColor="text1"/>
          <w:sz w:val="24"/>
          <w:szCs w:val="24"/>
        </w:rPr>
        <w:t xml:space="preserve"> </w:t>
      </w:r>
      <w:proofErr w:type="spellStart"/>
      <w:r w:rsidR="00C453B3" w:rsidRPr="00364185">
        <w:rPr>
          <w:rFonts w:ascii="Times New Roman" w:hAnsi="Times New Roman" w:cs="Times New Roman"/>
          <w:color w:val="000000" w:themeColor="text1"/>
          <w:sz w:val="24"/>
          <w:szCs w:val="24"/>
        </w:rPr>
        <w:t>projekt-propozime</w:t>
      </w:r>
      <w:proofErr w:type="spellEnd"/>
      <w:r w:rsidR="00C453B3"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të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paraqitura</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nga</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lastRenderedPageBreak/>
        <w:t>organizatat</w:t>
      </w:r>
      <w:proofErr w:type="spellEnd"/>
      <w:r w:rsidRPr="00364185">
        <w:rPr>
          <w:rFonts w:ascii="Times New Roman" w:hAnsi="Times New Roman" w:cs="Times New Roman"/>
          <w:color w:val="000000" w:themeColor="text1"/>
          <w:sz w:val="24"/>
          <w:szCs w:val="24"/>
        </w:rPr>
        <w:t xml:space="preserve"> e </w:t>
      </w:r>
      <w:proofErr w:type="spellStart"/>
      <w:r w:rsidRPr="00364185">
        <w:rPr>
          <w:rFonts w:ascii="Times New Roman" w:hAnsi="Times New Roman" w:cs="Times New Roman"/>
          <w:color w:val="000000" w:themeColor="text1"/>
          <w:sz w:val="24"/>
          <w:szCs w:val="24"/>
        </w:rPr>
        <w:t>shoqërisë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civile</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dhe</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personat</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fizikë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që</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kanë</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në</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sz w:val="24"/>
          <w:szCs w:val="24"/>
        </w:rPr>
        <w:t>objektin</w:t>
      </w:r>
      <w:proofErr w:type="spellEnd"/>
      <w:r w:rsidR="00A51A11" w:rsidRPr="00364185">
        <w:rPr>
          <w:rFonts w:ascii="Times New Roman" w:hAnsi="Times New Roman" w:cs="Times New Roman"/>
          <w:sz w:val="24"/>
          <w:szCs w:val="24"/>
        </w:rPr>
        <w:t xml:space="preserve"> e </w:t>
      </w:r>
      <w:proofErr w:type="spellStart"/>
      <w:r w:rsidR="00A51A11" w:rsidRPr="00364185">
        <w:rPr>
          <w:rFonts w:ascii="Times New Roman" w:hAnsi="Times New Roman" w:cs="Times New Roman"/>
          <w:sz w:val="24"/>
          <w:szCs w:val="24"/>
        </w:rPr>
        <w:t>ushtrimit</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të</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aktivitetit</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mbrojtjen</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promovimin</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mbështetjen</w:t>
      </w:r>
      <w:proofErr w:type="spellEnd"/>
      <w:r w:rsidR="00A51A11" w:rsidRPr="00364185">
        <w:rPr>
          <w:rFonts w:ascii="Times New Roman" w:hAnsi="Times New Roman" w:cs="Times New Roman"/>
          <w:sz w:val="24"/>
          <w:szCs w:val="24"/>
        </w:rPr>
        <w:t xml:space="preserve"> e </w:t>
      </w:r>
      <w:proofErr w:type="spellStart"/>
      <w:r w:rsidR="00A51A11" w:rsidRPr="00364185">
        <w:rPr>
          <w:rFonts w:ascii="Times New Roman" w:hAnsi="Times New Roman" w:cs="Times New Roman"/>
          <w:sz w:val="24"/>
          <w:szCs w:val="24"/>
        </w:rPr>
        <w:t>të</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drejtave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të</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pakicave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kombëtare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dhe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kontribuojnë</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në</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ruajtjen</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dhe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promovimin</w:t>
      </w:r>
      <w:proofErr w:type="spellEnd"/>
      <w:r w:rsidR="00A51A11" w:rsidRPr="00364185">
        <w:rPr>
          <w:rFonts w:ascii="Times New Roman" w:hAnsi="Times New Roman" w:cs="Times New Roman"/>
          <w:sz w:val="24"/>
          <w:szCs w:val="24"/>
        </w:rPr>
        <w:t xml:space="preserve"> e </w:t>
      </w:r>
      <w:proofErr w:type="spellStart"/>
      <w:r w:rsidR="00A51A11" w:rsidRPr="00364185">
        <w:rPr>
          <w:rFonts w:ascii="Times New Roman" w:hAnsi="Times New Roman" w:cs="Times New Roman"/>
          <w:sz w:val="24"/>
          <w:szCs w:val="24"/>
        </w:rPr>
        <w:t>identitetit</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kulturor</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etnik</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gjuhësor</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dhe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tradicional</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të</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pakicave</w:t>
      </w:r>
      <w:proofErr w:type="spellEnd"/>
      <w:r w:rsidR="00A51A11" w:rsidRPr="00364185">
        <w:rPr>
          <w:rFonts w:ascii="Times New Roman" w:hAnsi="Times New Roman" w:cs="Times New Roman"/>
          <w:sz w:val="24"/>
          <w:szCs w:val="24"/>
        </w:rPr>
        <w:t xml:space="preserve"> </w:t>
      </w:r>
      <w:proofErr w:type="spellStart"/>
      <w:r w:rsidR="00A51A11" w:rsidRPr="00364185">
        <w:rPr>
          <w:rFonts w:ascii="Times New Roman" w:hAnsi="Times New Roman" w:cs="Times New Roman"/>
          <w:sz w:val="24"/>
          <w:szCs w:val="24"/>
        </w:rPr>
        <w:t>kombëtare</w:t>
      </w:r>
      <w:proofErr w:type="spellEnd"/>
      <w:r w:rsidR="00A51A11" w:rsidRPr="00364185">
        <w:rPr>
          <w:rFonts w:ascii="Times New Roman" w:hAnsi="Times New Roman" w:cs="Times New Roman"/>
          <w:sz w:val="24"/>
          <w:szCs w:val="24"/>
        </w:rPr>
        <w:t xml:space="preserve"> </w:t>
      </w:r>
      <w:proofErr w:type="spellStart"/>
      <w:r w:rsidRPr="00364185">
        <w:rPr>
          <w:rFonts w:ascii="Times New Roman" w:hAnsi="Times New Roman" w:cs="Times New Roman"/>
          <w:color w:val="000000" w:themeColor="text1"/>
          <w:sz w:val="24"/>
          <w:szCs w:val="24"/>
        </w:rPr>
        <w:t>brenda</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territorit</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të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Republikës</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së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Shqipërisë</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dhe</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përmbushin</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objektivat</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dhe</w:t>
      </w:r>
      <w:proofErr w:type="spellEnd"/>
      <w:r w:rsidR="00A51A11" w:rsidRPr="00364185">
        <w:rPr>
          <w:rFonts w:ascii="Times New Roman" w:hAnsi="Times New Roman" w:cs="Times New Roman"/>
          <w:color w:val="000000" w:themeColor="text1"/>
          <w:sz w:val="24"/>
          <w:szCs w:val="24"/>
        </w:rPr>
        <w:t xml:space="preserve"> </w:t>
      </w:r>
      <w:proofErr w:type="spellStart"/>
      <w:r w:rsidR="00A51A11" w:rsidRPr="00364185">
        <w:rPr>
          <w:rFonts w:ascii="Times New Roman" w:hAnsi="Times New Roman" w:cs="Times New Roman"/>
          <w:color w:val="000000" w:themeColor="text1"/>
          <w:sz w:val="24"/>
          <w:szCs w:val="24"/>
        </w:rPr>
        <w:t>qëllimet</w:t>
      </w:r>
      <w:proofErr w:type="spellEnd"/>
      <w:r w:rsidR="00A51A11" w:rsidRPr="00364185">
        <w:rPr>
          <w:rFonts w:ascii="Times New Roman" w:hAnsi="Times New Roman" w:cs="Times New Roman"/>
          <w:color w:val="000000" w:themeColor="text1"/>
          <w:sz w:val="24"/>
          <w:szCs w:val="24"/>
        </w:rPr>
        <w:t xml:space="preserve"> e </w:t>
      </w:r>
      <w:proofErr w:type="spellStart"/>
      <w:r w:rsidR="00A51A11" w:rsidRPr="00364185">
        <w:rPr>
          <w:rFonts w:ascii="Times New Roman" w:hAnsi="Times New Roman" w:cs="Times New Roman"/>
          <w:color w:val="000000" w:themeColor="text1"/>
          <w:sz w:val="24"/>
          <w:szCs w:val="24"/>
        </w:rPr>
        <w:t>institucionit</w:t>
      </w:r>
      <w:proofErr w:type="spellEnd"/>
      <w:r w:rsidR="00A51A11" w:rsidRPr="00364185">
        <w:rPr>
          <w:rFonts w:ascii="Times New Roman" w:hAnsi="Times New Roman" w:cs="Times New Roman"/>
          <w:color w:val="000000" w:themeColor="text1"/>
          <w:sz w:val="24"/>
          <w:szCs w:val="24"/>
        </w:rPr>
        <w:t>.</w:t>
      </w:r>
      <w:r w:rsidR="00A51A11" w:rsidRPr="00364185">
        <w:rPr>
          <w:rFonts w:ascii="Times New Roman" w:hAnsi="Times New Roman" w:cs="Times New Roman"/>
          <w:color w:val="000000" w:themeColor="text1"/>
          <w:sz w:val="24"/>
          <w:szCs w:val="24"/>
          <w:lang w:val="sq-AL"/>
        </w:rPr>
        <w:t xml:space="preserve"> </w:t>
      </w:r>
    </w:p>
    <w:p w14:paraId="60458093" w14:textId="13D2487E" w:rsidR="00177443" w:rsidRPr="00364185" w:rsidRDefault="00AA6068" w:rsidP="00AA6068">
      <w:pPr>
        <w:spacing w:line="360" w:lineRule="auto"/>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Komiteti për Pakicat Kombëtare do të mbështesë projekte të cilat nxisin zhvillimin e jetës kulturore të pakicave kombëtare në vend dhe bazohen në krijimtarinë artistike të individëve, të rinjve apo grupeve për veprimtari dhe organizime të tilla si</w:t>
      </w:r>
      <w:r w:rsidR="00177443" w:rsidRPr="00364185">
        <w:rPr>
          <w:rFonts w:ascii="Times New Roman" w:hAnsi="Times New Roman" w:cs="Times New Roman"/>
          <w:sz w:val="24"/>
          <w:szCs w:val="24"/>
          <w:lang w:val="sq-AL"/>
        </w:rPr>
        <w:t>:</w:t>
      </w:r>
    </w:p>
    <w:p w14:paraId="71868EDB" w14:textId="1D4552AE" w:rsidR="001A2C6D" w:rsidRPr="00364185" w:rsidRDefault="001A2C6D" w:rsidP="001A2C6D">
      <w:pPr>
        <w:pStyle w:val="ListParagraph"/>
        <w:numPr>
          <w:ilvl w:val="0"/>
          <w:numId w:val="6"/>
        </w:numPr>
        <w:spacing w:after="160" w:line="259" w:lineRule="auto"/>
        <w:jc w:val="both"/>
        <w:rPr>
          <w:rFonts w:ascii="Times New Roman" w:eastAsia="MS Mincho" w:hAnsi="Times New Roman"/>
          <w:sz w:val="24"/>
          <w:szCs w:val="24"/>
        </w:rPr>
      </w:pPr>
      <w:r w:rsidRPr="00364185">
        <w:rPr>
          <w:rFonts w:ascii="Times New Roman" w:eastAsia="MS Mincho" w:hAnsi="Times New Roman"/>
          <w:sz w:val="24"/>
          <w:szCs w:val="24"/>
        </w:rPr>
        <w:t>Aktivitete kulturore dhe artistike (si psh. në ditë festash të pakicave), të cilat përcjellin vlerat e trashëgimisë të pakicave kombëtare si: artet e shfaqjes (muzikë, këngë, valle, teatër, performancë), fotografi, rituale dhe festa tradicionale, tradita gojore dhe shprehje folklorike;</w:t>
      </w:r>
    </w:p>
    <w:p w14:paraId="063CBF8B" w14:textId="151A7568" w:rsidR="001A2C6D" w:rsidRPr="00364185" w:rsidRDefault="001A2C6D" w:rsidP="001A2C6D">
      <w:pPr>
        <w:pStyle w:val="ListParagraph"/>
        <w:numPr>
          <w:ilvl w:val="0"/>
          <w:numId w:val="6"/>
        </w:numPr>
        <w:spacing w:after="160" w:line="259" w:lineRule="auto"/>
        <w:jc w:val="both"/>
        <w:rPr>
          <w:rFonts w:ascii="Times New Roman" w:eastAsia="MS Mincho" w:hAnsi="Times New Roman"/>
          <w:sz w:val="24"/>
          <w:szCs w:val="24"/>
        </w:rPr>
      </w:pPr>
      <w:r w:rsidRPr="00364185">
        <w:rPr>
          <w:rFonts w:ascii="Times New Roman" w:eastAsia="MS Mincho" w:hAnsi="Times New Roman"/>
          <w:sz w:val="24"/>
          <w:szCs w:val="24"/>
        </w:rPr>
        <w:t>Festivale ndërkulturore, shfaqje të artit skenik bashkëkohor dhe të arteve pamore;</w:t>
      </w:r>
    </w:p>
    <w:p w14:paraId="0D1E9C00" w14:textId="0BFB3BEB" w:rsidR="001A2C6D" w:rsidRPr="00364185" w:rsidRDefault="001A2C6D" w:rsidP="001A2C6D">
      <w:pPr>
        <w:pStyle w:val="ListParagraph"/>
        <w:numPr>
          <w:ilvl w:val="0"/>
          <w:numId w:val="6"/>
        </w:numPr>
        <w:jc w:val="both"/>
        <w:rPr>
          <w:rFonts w:ascii="Times New Roman" w:eastAsia="MS Mincho" w:hAnsi="Times New Roman"/>
          <w:bCs/>
          <w:sz w:val="24"/>
          <w:szCs w:val="24"/>
        </w:rPr>
      </w:pPr>
      <w:r w:rsidRPr="00364185">
        <w:rPr>
          <w:rFonts w:ascii="Times New Roman" w:eastAsia="MS Mincho" w:hAnsi="Times New Roman"/>
          <w:bCs/>
          <w:sz w:val="24"/>
          <w:szCs w:val="24"/>
        </w:rPr>
        <w:t>Publikime në kuadrin e promovimit të artit dhe trashëgimisë të pakicave kombëtare të tilla si studime mbi një karakteristikë/veçori/tipar të pakicave kombëtare, albume artistike, albume fotografike, mbi trashëgiminë kulturore, etj;</w:t>
      </w:r>
    </w:p>
    <w:p w14:paraId="676B70ED" w14:textId="626FB2CB" w:rsidR="00177443" w:rsidRPr="00364185" w:rsidRDefault="00177443">
      <w:pPr>
        <w:pStyle w:val="ListParagraph"/>
        <w:numPr>
          <w:ilvl w:val="0"/>
          <w:numId w:val="19"/>
        </w:numPr>
        <w:spacing w:line="360" w:lineRule="auto"/>
        <w:jc w:val="both"/>
        <w:rPr>
          <w:rFonts w:ascii="Times New Roman" w:eastAsia="MS Mincho" w:hAnsi="Times New Roman"/>
          <w:sz w:val="24"/>
          <w:szCs w:val="24"/>
        </w:rPr>
      </w:pPr>
      <w:r w:rsidRPr="00364185">
        <w:rPr>
          <w:rFonts w:ascii="Times New Roman" w:eastAsia="MS Mincho" w:hAnsi="Times New Roman"/>
          <w:sz w:val="24"/>
          <w:szCs w:val="24"/>
        </w:rPr>
        <w:t>Projekte për dokumentimin</w:t>
      </w:r>
      <w:r w:rsidR="00AF7152" w:rsidRPr="00364185">
        <w:rPr>
          <w:rFonts w:ascii="Times New Roman" w:eastAsia="MS Mincho" w:hAnsi="Times New Roman"/>
          <w:sz w:val="24"/>
          <w:szCs w:val="24"/>
        </w:rPr>
        <w:t xml:space="preserve"> </w:t>
      </w:r>
      <w:r w:rsidRPr="00364185">
        <w:rPr>
          <w:rFonts w:ascii="Times New Roman" w:eastAsia="MS Mincho" w:hAnsi="Times New Roman"/>
          <w:sz w:val="24"/>
          <w:szCs w:val="24"/>
        </w:rPr>
        <w:t>dhe promovimin e trashëgimisë kulturore të pakicave kombëtare;</w:t>
      </w:r>
    </w:p>
    <w:p w14:paraId="15EE3CC4" w14:textId="2D2851D4" w:rsidR="00AA6068" w:rsidRPr="00364185" w:rsidRDefault="00177443" w:rsidP="00177443">
      <w:pPr>
        <w:pStyle w:val="ListParagraph"/>
        <w:numPr>
          <w:ilvl w:val="0"/>
          <w:numId w:val="6"/>
        </w:numPr>
        <w:spacing w:after="160" w:line="259" w:lineRule="auto"/>
        <w:jc w:val="both"/>
        <w:rPr>
          <w:rFonts w:ascii="Times New Roman" w:eastAsia="MS Mincho" w:hAnsi="Times New Roman"/>
          <w:sz w:val="24"/>
          <w:szCs w:val="24"/>
        </w:rPr>
      </w:pPr>
      <w:r w:rsidRPr="00364185">
        <w:rPr>
          <w:rFonts w:ascii="Times New Roman" w:eastAsia="MS Mincho" w:hAnsi="Times New Roman"/>
          <w:sz w:val="24"/>
          <w:szCs w:val="24"/>
        </w:rPr>
        <w:t>Ekspozita tematike, panaire artizanale dhe kulinari tradicionale</w:t>
      </w:r>
      <w:r w:rsidR="00AA6068" w:rsidRPr="00364185">
        <w:rPr>
          <w:rFonts w:ascii="Times New Roman" w:eastAsia="MS Mincho" w:hAnsi="Times New Roman"/>
          <w:sz w:val="24"/>
          <w:szCs w:val="24"/>
        </w:rPr>
        <w:t>;</w:t>
      </w:r>
    </w:p>
    <w:p w14:paraId="401D4D1A" w14:textId="3E12A759" w:rsidR="00177443" w:rsidRPr="00364185" w:rsidRDefault="00AA6068" w:rsidP="003D695C">
      <w:pPr>
        <w:pStyle w:val="ListParagraph"/>
        <w:numPr>
          <w:ilvl w:val="0"/>
          <w:numId w:val="6"/>
        </w:numPr>
        <w:jc w:val="both"/>
        <w:rPr>
          <w:rFonts w:ascii="Times New Roman" w:eastAsia="MS Mincho" w:hAnsi="Times New Roman"/>
          <w:sz w:val="24"/>
          <w:szCs w:val="24"/>
        </w:rPr>
      </w:pPr>
      <w:r w:rsidRPr="00364185">
        <w:rPr>
          <w:rFonts w:ascii="Times New Roman" w:eastAsia="MS Mincho" w:hAnsi="Times New Roman"/>
          <w:bCs/>
          <w:sz w:val="24"/>
          <w:szCs w:val="24"/>
        </w:rPr>
        <w:t>Publikime në kuadrin e promovimit të artit dhe trashëgimisë të pakicave kombëtare të tilla si studime</w:t>
      </w:r>
      <w:r w:rsidR="00177443" w:rsidRPr="00364185">
        <w:rPr>
          <w:rFonts w:ascii="Times New Roman" w:eastAsia="MS Mincho" w:hAnsi="Times New Roman"/>
          <w:bCs/>
          <w:sz w:val="24"/>
          <w:szCs w:val="24"/>
        </w:rPr>
        <w:t>, monografi, albume artistike, albume fotografike,</w:t>
      </w:r>
      <w:r w:rsidR="00AF7152" w:rsidRPr="00364185">
        <w:rPr>
          <w:rFonts w:ascii="Times New Roman" w:eastAsia="MS Mincho" w:hAnsi="Times New Roman"/>
          <w:bCs/>
          <w:sz w:val="24"/>
          <w:szCs w:val="24"/>
        </w:rPr>
        <w:t xml:space="preserve"> </w:t>
      </w:r>
      <w:r w:rsidR="00177443" w:rsidRPr="00364185">
        <w:rPr>
          <w:rFonts w:ascii="Times New Roman" w:eastAsia="MS Mincho" w:hAnsi="Times New Roman"/>
          <w:bCs/>
          <w:sz w:val="24"/>
          <w:szCs w:val="24"/>
        </w:rPr>
        <w:t>botime kërkimore dhe kulturore</w:t>
      </w:r>
      <w:r w:rsidRPr="00364185">
        <w:rPr>
          <w:rFonts w:ascii="Times New Roman" w:eastAsia="MS Mincho" w:hAnsi="Times New Roman"/>
          <w:bCs/>
          <w:sz w:val="24"/>
          <w:szCs w:val="24"/>
        </w:rPr>
        <w:t xml:space="preserve"> </w:t>
      </w:r>
      <w:r w:rsidR="00177443" w:rsidRPr="00364185">
        <w:rPr>
          <w:rFonts w:ascii="Times New Roman" w:eastAsia="MS Mincho" w:hAnsi="Times New Roman"/>
          <w:bCs/>
          <w:sz w:val="24"/>
          <w:szCs w:val="24"/>
        </w:rPr>
        <w:t>;</w:t>
      </w:r>
    </w:p>
    <w:p w14:paraId="5F24C974" w14:textId="493EE0F1" w:rsidR="00AA6068" w:rsidRPr="00364185" w:rsidRDefault="00D33A92" w:rsidP="0009382D">
      <w:pPr>
        <w:spacing w:line="276" w:lineRule="auto"/>
        <w:jc w:val="both"/>
        <w:rPr>
          <w:rFonts w:ascii="Times New Roman" w:hAnsi="Times New Roman" w:cs="Times New Roman"/>
          <w:sz w:val="24"/>
          <w:szCs w:val="24"/>
          <w:lang w:val="sq-AL"/>
        </w:rPr>
      </w:pPr>
      <w:r w:rsidRPr="00364185">
        <w:rPr>
          <w:rFonts w:ascii="Times New Roman" w:hAnsi="Times New Roman" w:cs="Times New Roman"/>
          <w:sz w:val="24"/>
          <w:szCs w:val="24"/>
          <w:u w:val="single"/>
          <w:lang w:val="sq-AL"/>
        </w:rPr>
        <w:t>E rëndësishme</w:t>
      </w:r>
      <w:r w:rsidRPr="00364185">
        <w:rPr>
          <w:rFonts w:ascii="Times New Roman" w:hAnsi="Times New Roman" w:cs="Times New Roman"/>
          <w:sz w:val="24"/>
          <w:szCs w:val="24"/>
          <w:lang w:val="sq-AL"/>
        </w:rPr>
        <w:t>: Për prioritetet e thirrjes do të vlerësohen më shumë projektet që synojnë bashkëveprim dhe bashkëpunim me sa më shumë pakica kombëtare që jetojnë në RSH në mënyrë që të shpalosen vlerat e diversitetit kulturor dhe të përcillet fryma e bashkëjetesës harmonike në shoqërinë shqiptare.</w:t>
      </w:r>
    </w:p>
    <w:p w14:paraId="3A315DAA" w14:textId="77777777" w:rsidR="00A92654" w:rsidRPr="00364185" w:rsidRDefault="00A92654" w:rsidP="00A92654">
      <w:pPr>
        <w:spacing w:after="0" w:line="276" w:lineRule="auto"/>
        <w:jc w:val="both"/>
        <w:rPr>
          <w:rFonts w:ascii="Times New Roman" w:hAnsi="Times New Roman" w:cs="Times New Roman"/>
          <w:sz w:val="24"/>
          <w:szCs w:val="24"/>
          <w:lang w:val="sq-AL"/>
        </w:rPr>
      </w:pPr>
    </w:p>
    <w:p w14:paraId="790F8AF2" w14:textId="44EFCEE8" w:rsidR="00A939D6" w:rsidRPr="00364185" w:rsidRDefault="00C23317" w:rsidP="001F41A1">
      <w:pPr>
        <w:pStyle w:val="ListParagraph"/>
        <w:numPr>
          <w:ilvl w:val="0"/>
          <w:numId w:val="8"/>
        </w:numPr>
        <w:spacing w:after="0"/>
        <w:jc w:val="both"/>
        <w:textAlignment w:val="baseline"/>
        <w:rPr>
          <w:rFonts w:ascii="Times New Roman" w:eastAsia="MS Mincho" w:hAnsi="Times New Roman"/>
          <w:b/>
          <w:color w:val="000000" w:themeColor="text1"/>
          <w:sz w:val="24"/>
          <w:szCs w:val="24"/>
        </w:rPr>
      </w:pPr>
      <w:r w:rsidRPr="00364185">
        <w:rPr>
          <w:rFonts w:ascii="Times New Roman" w:eastAsia="MS Mincho" w:hAnsi="Times New Roman"/>
          <w:b/>
          <w:color w:val="000000" w:themeColor="text1"/>
          <w:sz w:val="24"/>
          <w:szCs w:val="24"/>
        </w:rPr>
        <w:t>PRIORITET</w:t>
      </w:r>
      <w:r w:rsidR="00FB30E4" w:rsidRPr="00364185">
        <w:rPr>
          <w:rFonts w:ascii="Times New Roman" w:eastAsia="MS Mincho" w:hAnsi="Times New Roman"/>
          <w:b/>
          <w:color w:val="000000" w:themeColor="text1"/>
          <w:sz w:val="24"/>
          <w:szCs w:val="24"/>
        </w:rPr>
        <w:t>ET</w:t>
      </w:r>
      <w:r w:rsidRPr="00364185">
        <w:rPr>
          <w:rFonts w:ascii="Times New Roman" w:eastAsia="MS Mincho" w:hAnsi="Times New Roman"/>
          <w:b/>
          <w:color w:val="000000" w:themeColor="text1"/>
          <w:sz w:val="24"/>
          <w:szCs w:val="24"/>
        </w:rPr>
        <w:t xml:space="preserve"> </w:t>
      </w:r>
      <w:r w:rsidR="00FB30E4" w:rsidRPr="00364185">
        <w:rPr>
          <w:rFonts w:ascii="Times New Roman" w:eastAsia="MS Mincho" w:hAnsi="Times New Roman"/>
          <w:b/>
          <w:color w:val="000000" w:themeColor="text1"/>
          <w:sz w:val="24"/>
          <w:szCs w:val="24"/>
        </w:rPr>
        <w:t>E</w:t>
      </w:r>
      <w:r w:rsidRPr="00364185">
        <w:rPr>
          <w:rFonts w:ascii="Times New Roman" w:eastAsia="MS Mincho" w:hAnsi="Times New Roman"/>
          <w:b/>
          <w:color w:val="000000" w:themeColor="text1"/>
          <w:sz w:val="24"/>
          <w:szCs w:val="24"/>
        </w:rPr>
        <w:t xml:space="preserve"> </w:t>
      </w:r>
      <w:r w:rsidR="00D50304" w:rsidRPr="00364185">
        <w:rPr>
          <w:rFonts w:ascii="Times New Roman" w:eastAsia="MS Mincho" w:hAnsi="Times New Roman"/>
          <w:b/>
          <w:color w:val="000000" w:themeColor="text1"/>
          <w:sz w:val="24"/>
          <w:szCs w:val="24"/>
        </w:rPr>
        <w:t xml:space="preserve"> THIRRJES</w:t>
      </w:r>
      <w:r w:rsidR="003D4DF1" w:rsidRPr="00364185">
        <w:rPr>
          <w:rFonts w:ascii="Times New Roman" w:eastAsia="MS Mincho" w:hAnsi="Times New Roman"/>
          <w:b/>
          <w:color w:val="000000" w:themeColor="text1"/>
          <w:sz w:val="24"/>
          <w:szCs w:val="24"/>
        </w:rPr>
        <w:t xml:space="preserve"> PËR MBESHTETJE FINANCIARE TË PROJEKT-PROPOZIMEVE PËR VITIN 202</w:t>
      </w:r>
      <w:r w:rsidR="000E155D" w:rsidRPr="00364185">
        <w:rPr>
          <w:rFonts w:ascii="Times New Roman" w:eastAsia="MS Mincho" w:hAnsi="Times New Roman"/>
          <w:b/>
          <w:color w:val="000000" w:themeColor="text1"/>
          <w:sz w:val="24"/>
          <w:szCs w:val="24"/>
        </w:rPr>
        <w:t>6</w:t>
      </w:r>
      <w:r w:rsidR="00204D4D" w:rsidRPr="00364185">
        <w:rPr>
          <w:rFonts w:ascii="Times New Roman" w:eastAsia="MS Mincho" w:hAnsi="Times New Roman"/>
          <w:b/>
          <w:color w:val="000000" w:themeColor="text1"/>
          <w:sz w:val="24"/>
          <w:szCs w:val="24"/>
        </w:rPr>
        <w:t>:</w:t>
      </w:r>
    </w:p>
    <w:p w14:paraId="2EB76641" w14:textId="77777777" w:rsidR="00201B18" w:rsidRPr="00364185" w:rsidRDefault="00201B18" w:rsidP="00201B18">
      <w:pPr>
        <w:tabs>
          <w:tab w:val="left" w:pos="450"/>
          <w:tab w:val="left" w:pos="540"/>
        </w:tabs>
        <w:spacing w:after="0"/>
        <w:jc w:val="both"/>
        <w:rPr>
          <w:rFonts w:ascii="Times New Roman" w:hAnsi="Times New Roman" w:cs="Times New Roman"/>
          <w:color w:val="000000" w:themeColor="text1"/>
          <w:sz w:val="24"/>
          <w:szCs w:val="24"/>
        </w:rPr>
      </w:pPr>
    </w:p>
    <w:p w14:paraId="3FBD422C" w14:textId="77777777" w:rsidR="0080721D" w:rsidRPr="00364185" w:rsidRDefault="0080721D" w:rsidP="0080721D">
      <w:pPr>
        <w:tabs>
          <w:tab w:val="left" w:pos="450"/>
          <w:tab w:val="left" w:pos="540"/>
        </w:tabs>
        <w:spacing w:after="0"/>
        <w:jc w:val="both"/>
        <w:rPr>
          <w:rFonts w:ascii="Times New Roman" w:hAnsi="Times New Roman" w:cs="Times New Roman"/>
          <w:color w:val="000000" w:themeColor="text1"/>
          <w:sz w:val="24"/>
          <w:szCs w:val="24"/>
        </w:rPr>
      </w:pPr>
      <w:r w:rsidRPr="00364185">
        <w:rPr>
          <w:rFonts w:ascii="Times New Roman" w:hAnsi="Times New Roman" w:cs="Times New Roman"/>
          <w:color w:val="000000" w:themeColor="text1"/>
          <w:sz w:val="24"/>
          <w:szCs w:val="24"/>
        </w:rPr>
        <w:t xml:space="preserve">Ky </w:t>
      </w:r>
      <w:proofErr w:type="spellStart"/>
      <w:r w:rsidRPr="00364185">
        <w:rPr>
          <w:rFonts w:ascii="Times New Roman" w:hAnsi="Times New Roman" w:cs="Times New Roman"/>
          <w:color w:val="000000" w:themeColor="text1"/>
          <w:sz w:val="24"/>
          <w:szCs w:val="24"/>
        </w:rPr>
        <w:t>Udhëzues</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përcakton</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dy</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prioritete</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kryesore</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të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cilat</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strukturohen</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në</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kategori</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përkatëse</w:t>
      </w:r>
      <w:proofErr w:type="spellEnd"/>
      <w:r w:rsidRPr="00364185">
        <w:rPr>
          <w:rFonts w:ascii="Times New Roman" w:hAnsi="Times New Roman" w:cs="Times New Roman"/>
          <w:color w:val="000000" w:themeColor="text1"/>
          <w:sz w:val="24"/>
          <w:szCs w:val="24"/>
        </w:rPr>
        <w:t>.</w:t>
      </w:r>
    </w:p>
    <w:p w14:paraId="5AA07257" w14:textId="769AD09E" w:rsidR="0080721D" w:rsidRPr="00364185" w:rsidRDefault="0080721D" w:rsidP="0080721D">
      <w:pPr>
        <w:tabs>
          <w:tab w:val="left" w:pos="450"/>
          <w:tab w:val="left" w:pos="540"/>
        </w:tabs>
        <w:spacing w:after="0"/>
        <w:jc w:val="both"/>
        <w:rPr>
          <w:rFonts w:ascii="Times New Roman" w:hAnsi="Times New Roman" w:cs="Times New Roman"/>
          <w:color w:val="000000" w:themeColor="text1"/>
          <w:sz w:val="24"/>
          <w:szCs w:val="24"/>
        </w:rPr>
      </w:pPr>
      <w:proofErr w:type="spellStart"/>
      <w:r w:rsidRPr="00364185">
        <w:rPr>
          <w:rFonts w:ascii="Times New Roman" w:hAnsi="Times New Roman" w:cs="Times New Roman"/>
          <w:color w:val="000000" w:themeColor="text1"/>
          <w:sz w:val="24"/>
          <w:szCs w:val="24"/>
        </w:rPr>
        <w:t>Prioriteti</w:t>
      </w:r>
      <w:proofErr w:type="spellEnd"/>
      <w:r w:rsidRPr="00364185">
        <w:rPr>
          <w:rFonts w:ascii="Times New Roman" w:hAnsi="Times New Roman" w:cs="Times New Roman"/>
          <w:color w:val="000000" w:themeColor="text1"/>
          <w:sz w:val="24"/>
          <w:szCs w:val="24"/>
        </w:rPr>
        <w:t xml:space="preserve"> I </w:t>
      </w:r>
      <w:proofErr w:type="spellStart"/>
      <w:r w:rsidRPr="00364185">
        <w:rPr>
          <w:rFonts w:ascii="Times New Roman" w:hAnsi="Times New Roman" w:cs="Times New Roman"/>
          <w:color w:val="000000" w:themeColor="text1"/>
          <w:sz w:val="24"/>
          <w:szCs w:val="24"/>
        </w:rPr>
        <w:t>përfshin</w:t>
      </w:r>
      <w:proofErr w:type="spellEnd"/>
      <w:r w:rsidRPr="00364185">
        <w:rPr>
          <w:rFonts w:ascii="Times New Roman" w:hAnsi="Times New Roman" w:cs="Times New Roman"/>
          <w:color w:val="000000" w:themeColor="text1"/>
          <w:sz w:val="24"/>
          <w:szCs w:val="24"/>
        </w:rPr>
        <w:t xml:space="preserve"> </w:t>
      </w:r>
      <w:r w:rsidR="00AF7152" w:rsidRPr="00364185">
        <w:rPr>
          <w:rFonts w:ascii="Times New Roman" w:hAnsi="Times New Roman" w:cs="Times New Roman"/>
          <w:color w:val="000000" w:themeColor="text1"/>
          <w:sz w:val="24"/>
          <w:szCs w:val="24"/>
        </w:rPr>
        <w:t xml:space="preserve">3 </w:t>
      </w:r>
      <w:proofErr w:type="spellStart"/>
      <w:r w:rsidRPr="00364185">
        <w:rPr>
          <w:rFonts w:ascii="Times New Roman" w:hAnsi="Times New Roman" w:cs="Times New Roman"/>
          <w:color w:val="000000" w:themeColor="text1"/>
          <w:sz w:val="24"/>
          <w:szCs w:val="24"/>
        </w:rPr>
        <w:t>kategori</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ndërsa</w:t>
      </w:r>
      <w:proofErr w:type="spellEnd"/>
      <w:r w:rsidRPr="00364185">
        <w:rPr>
          <w:rFonts w:ascii="Times New Roman" w:hAnsi="Times New Roman" w:cs="Times New Roman"/>
          <w:color w:val="000000" w:themeColor="text1"/>
          <w:sz w:val="24"/>
          <w:szCs w:val="24"/>
        </w:rPr>
        <w:t xml:space="preserve"> </w:t>
      </w:r>
      <w:proofErr w:type="spellStart"/>
      <w:r w:rsidRPr="00364185">
        <w:rPr>
          <w:rFonts w:ascii="Times New Roman" w:hAnsi="Times New Roman" w:cs="Times New Roman"/>
          <w:color w:val="000000" w:themeColor="text1"/>
          <w:sz w:val="24"/>
          <w:szCs w:val="24"/>
        </w:rPr>
        <w:t>Prioriteti</w:t>
      </w:r>
      <w:proofErr w:type="spellEnd"/>
      <w:r w:rsidRPr="00364185">
        <w:rPr>
          <w:rFonts w:ascii="Times New Roman" w:hAnsi="Times New Roman" w:cs="Times New Roman"/>
          <w:color w:val="000000" w:themeColor="text1"/>
          <w:sz w:val="24"/>
          <w:szCs w:val="24"/>
        </w:rPr>
        <w:t xml:space="preserve"> II </w:t>
      </w:r>
      <w:proofErr w:type="spellStart"/>
      <w:r w:rsidRPr="00364185">
        <w:rPr>
          <w:rFonts w:ascii="Times New Roman" w:hAnsi="Times New Roman" w:cs="Times New Roman"/>
          <w:color w:val="000000" w:themeColor="text1"/>
          <w:sz w:val="24"/>
          <w:szCs w:val="24"/>
        </w:rPr>
        <w:t>përfshin</w:t>
      </w:r>
      <w:proofErr w:type="spellEnd"/>
      <w:r w:rsidRPr="00364185">
        <w:rPr>
          <w:rFonts w:ascii="Times New Roman" w:hAnsi="Times New Roman" w:cs="Times New Roman"/>
          <w:color w:val="000000" w:themeColor="text1"/>
          <w:sz w:val="24"/>
          <w:szCs w:val="24"/>
        </w:rPr>
        <w:t xml:space="preserve"> 2 </w:t>
      </w:r>
      <w:proofErr w:type="spellStart"/>
      <w:r w:rsidRPr="00364185">
        <w:rPr>
          <w:rFonts w:ascii="Times New Roman" w:hAnsi="Times New Roman" w:cs="Times New Roman"/>
          <w:color w:val="000000" w:themeColor="text1"/>
          <w:sz w:val="24"/>
          <w:szCs w:val="24"/>
        </w:rPr>
        <w:t>kategori</w:t>
      </w:r>
      <w:proofErr w:type="spellEnd"/>
      <w:r w:rsidRPr="00364185">
        <w:rPr>
          <w:rFonts w:ascii="Times New Roman" w:hAnsi="Times New Roman" w:cs="Times New Roman"/>
          <w:color w:val="000000" w:themeColor="text1"/>
          <w:sz w:val="24"/>
          <w:szCs w:val="24"/>
        </w:rPr>
        <w:t>.</w:t>
      </w:r>
    </w:p>
    <w:p w14:paraId="7A457F6B" w14:textId="4E2DB0D2" w:rsidR="009E15AD" w:rsidRPr="00364185" w:rsidRDefault="009E15AD" w:rsidP="00EE654D">
      <w:pPr>
        <w:spacing w:after="0" w:line="360" w:lineRule="auto"/>
        <w:jc w:val="both"/>
        <w:rPr>
          <w:rFonts w:ascii="Times New Roman" w:eastAsia="Calibri" w:hAnsi="Times New Roman" w:cs="Times New Roman"/>
          <w:b/>
          <w:bCs/>
          <w:sz w:val="24"/>
          <w:szCs w:val="24"/>
          <w:u w:val="single"/>
          <w:lang w:val="sq-AL"/>
        </w:rPr>
      </w:pPr>
    </w:p>
    <w:p w14:paraId="78441E10" w14:textId="5DDE1983" w:rsidR="003A0FF7" w:rsidRPr="00364185" w:rsidRDefault="009E15AD" w:rsidP="003A0FF7">
      <w:pPr>
        <w:spacing w:after="0" w:line="360" w:lineRule="auto"/>
        <w:jc w:val="both"/>
        <w:rPr>
          <w:rFonts w:ascii="Times New Roman" w:hAnsi="Times New Roman" w:cs="Times New Roman"/>
          <w:i/>
          <w:color w:val="000000" w:themeColor="text1"/>
          <w:sz w:val="24"/>
          <w:szCs w:val="24"/>
          <w:u w:val="single"/>
          <w:lang w:val="sq-AL"/>
        </w:rPr>
      </w:pPr>
      <w:r w:rsidRPr="00364185">
        <w:rPr>
          <w:rFonts w:ascii="Times New Roman" w:hAnsi="Times New Roman" w:cs="Times New Roman"/>
          <w:b/>
          <w:color w:val="000000" w:themeColor="text1"/>
          <w:sz w:val="24"/>
          <w:szCs w:val="24"/>
          <w:u w:val="single"/>
          <w:lang w:val="sq-AL"/>
        </w:rPr>
        <w:t>Prioriteti  1</w:t>
      </w:r>
      <w:r w:rsidRPr="00364185">
        <w:rPr>
          <w:rFonts w:ascii="Times New Roman" w:hAnsi="Times New Roman" w:cs="Times New Roman"/>
          <w:color w:val="000000" w:themeColor="text1"/>
          <w:sz w:val="24"/>
          <w:szCs w:val="24"/>
          <w:u w:val="single"/>
          <w:lang w:val="sq-AL"/>
        </w:rPr>
        <w:t xml:space="preserve">: </w:t>
      </w:r>
      <w:r w:rsidR="001E296D" w:rsidRPr="00364185">
        <w:rPr>
          <w:rFonts w:ascii="Times New Roman" w:hAnsi="Times New Roman" w:cs="Times New Roman"/>
          <w:i/>
          <w:color w:val="000000" w:themeColor="text1"/>
          <w:sz w:val="24"/>
          <w:szCs w:val="24"/>
          <w:u w:val="single"/>
          <w:lang w:val="sq-AL"/>
        </w:rPr>
        <w:t>Promovimi i trashëgimisë kulturore të pakicave kombëtare</w:t>
      </w:r>
    </w:p>
    <w:p w14:paraId="5E321200" w14:textId="5B9A49CB" w:rsidR="005B071A" w:rsidRPr="00364185" w:rsidRDefault="00204D4D" w:rsidP="006B3BAB">
      <w:pPr>
        <w:spacing w:after="0" w:line="360" w:lineRule="auto"/>
        <w:jc w:val="both"/>
        <w:rPr>
          <w:rFonts w:ascii="Times New Roman" w:hAnsi="Times New Roman" w:cs="Times New Roman"/>
          <w:color w:val="000000" w:themeColor="text1"/>
          <w:sz w:val="24"/>
          <w:szCs w:val="24"/>
          <w:u w:val="single"/>
          <w:lang w:val="sq-AL"/>
        </w:rPr>
      </w:pPr>
      <w:r w:rsidRPr="00364185">
        <w:rPr>
          <w:rFonts w:ascii="Times New Roman" w:hAnsi="Times New Roman" w:cs="Times New Roman"/>
          <w:b/>
          <w:color w:val="000000" w:themeColor="text1"/>
          <w:sz w:val="24"/>
          <w:szCs w:val="24"/>
          <w:u w:val="single"/>
          <w:lang w:val="sq-AL"/>
        </w:rPr>
        <w:t>Prioriteti 2</w:t>
      </w:r>
      <w:r w:rsidRPr="00364185">
        <w:rPr>
          <w:rFonts w:ascii="Times New Roman" w:hAnsi="Times New Roman" w:cs="Times New Roman"/>
          <w:color w:val="000000" w:themeColor="text1"/>
          <w:sz w:val="24"/>
          <w:szCs w:val="24"/>
          <w:u w:val="single"/>
          <w:lang w:val="sq-AL"/>
        </w:rPr>
        <w:t xml:space="preserve">: </w:t>
      </w:r>
      <w:bookmarkStart w:id="1" w:name="_Hlk219964609"/>
      <w:r w:rsidR="006B3BAB" w:rsidRPr="00364185">
        <w:rPr>
          <w:rFonts w:ascii="Times New Roman" w:hAnsi="Times New Roman" w:cs="Times New Roman"/>
          <w:i/>
          <w:color w:val="000000" w:themeColor="text1"/>
          <w:sz w:val="24"/>
          <w:szCs w:val="24"/>
          <w:u w:val="single"/>
          <w:lang w:val="sq-AL"/>
        </w:rPr>
        <w:t xml:space="preserve">Artizanati, </w:t>
      </w:r>
      <w:r w:rsidR="000E155D" w:rsidRPr="00364185">
        <w:rPr>
          <w:rFonts w:ascii="Times New Roman" w:hAnsi="Times New Roman" w:cs="Times New Roman"/>
          <w:i/>
          <w:color w:val="000000" w:themeColor="text1"/>
          <w:sz w:val="24"/>
          <w:szCs w:val="24"/>
          <w:u w:val="single"/>
          <w:lang w:val="sq-AL"/>
        </w:rPr>
        <w:t>t</w:t>
      </w:r>
      <w:r w:rsidR="006B3BAB" w:rsidRPr="00364185">
        <w:rPr>
          <w:rFonts w:ascii="Times New Roman" w:hAnsi="Times New Roman" w:cs="Times New Roman"/>
          <w:i/>
          <w:color w:val="000000" w:themeColor="text1"/>
          <w:sz w:val="24"/>
          <w:szCs w:val="24"/>
          <w:u w:val="single"/>
          <w:lang w:val="sq-AL"/>
        </w:rPr>
        <w:t xml:space="preserve">radita </w:t>
      </w:r>
      <w:r w:rsidR="000E155D" w:rsidRPr="00364185">
        <w:rPr>
          <w:rFonts w:ascii="Times New Roman" w:hAnsi="Times New Roman" w:cs="Times New Roman"/>
          <w:i/>
          <w:color w:val="000000" w:themeColor="text1"/>
          <w:sz w:val="24"/>
          <w:szCs w:val="24"/>
          <w:u w:val="single"/>
          <w:lang w:val="sq-AL"/>
        </w:rPr>
        <w:t>dhe diversiteti</w:t>
      </w:r>
      <w:r w:rsidR="006B3BAB" w:rsidRPr="00364185">
        <w:rPr>
          <w:rFonts w:ascii="Times New Roman" w:hAnsi="Times New Roman" w:cs="Times New Roman"/>
          <w:i/>
          <w:color w:val="000000" w:themeColor="text1"/>
          <w:sz w:val="24"/>
          <w:szCs w:val="24"/>
          <w:u w:val="single"/>
          <w:lang w:val="sq-AL"/>
        </w:rPr>
        <w:t xml:space="preserve"> </w:t>
      </w:r>
      <w:r w:rsidR="000E155D" w:rsidRPr="00364185">
        <w:rPr>
          <w:rFonts w:ascii="Times New Roman" w:hAnsi="Times New Roman" w:cs="Times New Roman"/>
          <w:i/>
          <w:color w:val="000000" w:themeColor="text1"/>
          <w:sz w:val="24"/>
          <w:szCs w:val="24"/>
          <w:u w:val="single"/>
          <w:lang w:val="sq-AL"/>
        </w:rPr>
        <w:t>k</w:t>
      </w:r>
      <w:r w:rsidR="006B3BAB" w:rsidRPr="00364185">
        <w:rPr>
          <w:rFonts w:ascii="Times New Roman" w:hAnsi="Times New Roman" w:cs="Times New Roman"/>
          <w:i/>
          <w:color w:val="000000" w:themeColor="text1"/>
          <w:sz w:val="24"/>
          <w:szCs w:val="24"/>
          <w:u w:val="single"/>
          <w:lang w:val="sq-AL"/>
        </w:rPr>
        <w:t>ulturor</w:t>
      </w:r>
      <w:r w:rsidR="000E155D" w:rsidRPr="00364185">
        <w:rPr>
          <w:rFonts w:ascii="Times New Roman" w:hAnsi="Times New Roman" w:cs="Times New Roman"/>
          <w:i/>
          <w:color w:val="000000" w:themeColor="text1"/>
          <w:sz w:val="24"/>
          <w:szCs w:val="24"/>
          <w:u w:val="single"/>
          <w:lang w:val="sq-AL"/>
        </w:rPr>
        <w:t xml:space="preserve"> i pakicave kombëtare</w:t>
      </w:r>
      <w:bookmarkEnd w:id="1"/>
    </w:p>
    <w:p w14:paraId="1FEF416B" w14:textId="39CF8064" w:rsidR="00EF7195" w:rsidRPr="00364185" w:rsidRDefault="00EF7195" w:rsidP="006B3BAB">
      <w:pPr>
        <w:spacing w:after="0" w:line="360" w:lineRule="auto"/>
        <w:jc w:val="both"/>
        <w:rPr>
          <w:rFonts w:ascii="Times New Roman" w:hAnsi="Times New Roman" w:cs="Times New Roman"/>
          <w:color w:val="000000" w:themeColor="text1"/>
          <w:sz w:val="24"/>
          <w:szCs w:val="24"/>
          <w:u w:val="single"/>
          <w:lang w:val="sq-AL"/>
        </w:rPr>
      </w:pPr>
    </w:p>
    <w:p w14:paraId="24E8B8C6" w14:textId="16DD09A8" w:rsidR="00204D4D" w:rsidRPr="00364185" w:rsidRDefault="00204D4D" w:rsidP="00204D4D">
      <w:pPr>
        <w:spacing w:after="200" w:line="360" w:lineRule="auto"/>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lastRenderedPageBreak/>
        <w:t>Prioritetet e m</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sip</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rme kan</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 xml:space="preserve"> dal</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 xml:space="preserve"> si rezultat i vlerësimit t</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 xml:space="preserve"> nevojave  n</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 xml:space="preserve"> konsultim me p</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rfaq</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suesit e pakicave komb</w:t>
      </w:r>
      <w:r w:rsidR="007632C9" w:rsidRPr="00364185">
        <w:rPr>
          <w:rFonts w:ascii="Times New Roman" w:hAnsi="Times New Roman" w:cs="Times New Roman"/>
          <w:color w:val="000000" w:themeColor="text1"/>
          <w:sz w:val="24"/>
          <w:szCs w:val="24"/>
          <w:lang w:val="sq-AL"/>
        </w:rPr>
        <w:t>ë</w:t>
      </w:r>
      <w:r w:rsidRPr="00364185">
        <w:rPr>
          <w:rFonts w:ascii="Times New Roman" w:hAnsi="Times New Roman" w:cs="Times New Roman"/>
          <w:color w:val="000000" w:themeColor="text1"/>
          <w:sz w:val="24"/>
          <w:szCs w:val="24"/>
          <w:lang w:val="sq-AL"/>
        </w:rPr>
        <w:t>tare</w:t>
      </w:r>
      <w:r w:rsidR="000C47C9" w:rsidRPr="00364185">
        <w:rPr>
          <w:rFonts w:ascii="Times New Roman" w:hAnsi="Times New Roman" w:cs="Times New Roman"/>
          <w:color w:val="000000" w:themeColor="text1"/>
          <w:sz w:val="24"/>
          <w:szCs w:val="24"/>
          <w:lang w:val="sq-AL"/>
        </w:rPr>
        <w:t xml:space="preserve"> </w:t>
      </w:r>
      <w:r w:rsidRPr="00364185">
        <w:rPr>
          <w:rFonts w:ascii="Times New Roman" w:hAnsi="Times New Roman" w:cs="Times New Roman"/>
          <w:color w:val="000000" w:themeColor="text1"/>
          <w:sz w:val="24"/>
          <w:szCs w:val="24"/>
          <w:lang w:val="sq-AL"/>
        </w:rPr>
        <w:t>nevoja të cilat do të përkthehen në nisma dhe projekte që synojnë:</w:t>
      </w:r>
    </w:p>
    <w:p w14:paraId="567BDED5" w14:textId="0D495F5E"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Nxitjen e zhvillimit të kulturës së pakicave nëpërmjet forcimit të kapaciteteve organizative dhe artistike të grupeve të pakicave.</w:t>
      </w:r>
    </w:p>
    <w:p w14:paraId="1BA15650" w14:textId="05393F3E"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Trajtimin, studimin dhe demostrimin e folklorit, veshjeve, dokumentacionit historik mbi vlerat e pakicave duke ndihmuar në njohjen reciproke dhe përafrimin e pjesës më të madhe të popullsisë me ato të pakicave, përmirësimin e imazhit dhe fuqizimin e ndjenjës së bashkëjetesës harmonike midis tyre.</w:t>
      </w:r>
    </w:p>
    <w:p w14:paraId="15BFF1AB" w14:textId="027FF8F6"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Nxitjen e krijimtarisë teatrale, letrare, publicistike, muzikore si dhe çdo fushe, që i përket artit si formë e ndërthurjes së promovimit të gjuhëve të pakicave, të cilat përbëjnë pasuri kombëtare.</w:t>
      </w:r>
    </w:p>
    <w:p w14:paraId="432DBAC9" w14:textId="31B775D9"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 xml:space="preserve">Promovimi dhe zgjerimi i hapësirave mediatike rrit rrezen e informimit mbi elementet kombëtare të pakicave lidhur ngushtë dhe me lirinë e shprehjes e të shpërndarjes së mendimeve në gjuhën amtare. </w:t>
      </w:r>
    </w:p>
    <w:p w14:paraId="20127FC5" w14:textId="2D523B16"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Format e shumëllojshme të edukimit të pasqyruara në kurset e gjuhës, institucionet e ndryshme edukative, prodhimi i materialeve mësimore, zgjerimi i njohurive mbi historinë, gjeografinë, kulturën e pakicave dhe shteteve të tyre amë,si dhe edukimi mbi tolerancën etnike do të jenë ndër elementet kryesore të mbështetjes së nismave të pakicave kombëtare në Shqipëri.</w:t>
      </w:r>
    </w:p>
    <w:p w14:paraId="596DF244" w14:textId="30B1FA49"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Shtytjen e vazhdueshme ndaj nismave të shoqërisë civile për zhvillimet shkencore, edukative dhe mësimore të pakicave dhe përdorimit të gjuhës së tyre në Shqipëri.</w:t>
      </w:r>
    </w:p>
    <w:p w14:paraId="2A7C5EB9" w14:textId="24CB6CF1" w:rsidR="00204D4D" w:rsidRPr="00364185" w:rsidRDefault="00204D4D">
      <w:pPr>
        <w:numPr>
          <w:ilvl w:val="0"/>
          <w:numId w:val="16"/>
        </w:numPr>
        <w:spacing w:after="0" w:line="360" w:lineRule="auto"/>
        <w:contextualSpacing/>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 xml:space="preserve">Ndërgjegjësimin dhe kuptueshmëria më e gjerë lidhur me kulturën, gjuhën, zakonet dhe bashkëjetesën me pakicat kombëtare. Rritja e sasisë dhe cilësisë së kapaciteteve të shoqatave që përfaqësojnë pakicat, si dhe ndjenja e vlerësimit dhe përfshirjes së tyre në politikat favorizuese të shtetit shqiptar ndaj kulturës dhe vlerave te tyre. </w:t>
      </w:r>
    </w:p>
    <w:p w14:paraId="3DC7A8B0" w14:textId="77777777" w:rsidR="00BE66A8" w:rsidRPr="00364185" w:rsidRDefault="00BE66A8" w:rsidP="001F41A1">
      <w:pPr>
        <w:spacing w:after="0"/>
        <w:jc w:val="both"/>
        <w:textAlignment w:val="baseline"/>
        <w:rPr>
          <w:rFonts w:ascii="Times New Roman" w:hAnsi="Times New Roman" w:cs="Times New Roman"/>
          <w:b/>
          <w:color w:val="000000" w:themeColor="text1"/>
          <w:sz w:val="24"/>
          <w:szCs w:val="24"/>
          <w:lang w:val="sq-AL"/>
        </w:rPr>
      </w:pPr>
    </w:p>
    <w:p w14:paraId="63E020ED" w14:textId="78F3B9F4" w:rsidR="00AE1483" w:rsidRDefault="00AE1483" w:rsidP="001F41A1">
      <w:pPr>
        <w:spacing w:after="0"/>
        <w:jc w:val="both"/>
        <w:textAlignment w:val="baseline"/>
        <w:rPr>
          <w:rFonts w:ascii="Times New Roman" w:hAnsi="Times New Roman" w:cs="Times New Roman"/>
          <w:b/>
          <w:color w:val="000000" w:themeColor="text1"/>
          <w:sz w:val="24"/>
          <w:szCs w:val="24"/>
          <w:lang w:val="sq-AL"/>
        </w:rPr>
      </w:pPr>
    </w:p>
    <w:p w14:paraId="3931ADF1" w14:textId="41EACA65" w:rsid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67636858" w14:textId="6BA6E822" w:rsid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7D245D54" w14:textId="771D5ED1" w:rsid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3CCB6925" w14:textId="628D7599" w:rsid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67E56185" w14:textId="65DB1D94" w:rsid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220AB70C" w14:textId="101CF9A4" w:rsid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42A1B77C" w14:textId="77777777" w:rsidR="00364185" w:rsidRPr="00364185" w:rsidRDefault="00364185" w:rsidP="001F41A1">
      <w:pPr>
        <w:spacing w:after="0"/>
        <w:jc w:val="both"/>
        <w:textAlignment w:val="baseline"/>
        <w:rPr>
          <w:rFonts w:ascii="Times New Roman" w:hAnsi="Times New Roman" w:cs="Times New Roman"/>
          <w:b/>
          <w:color w:val="000000" w:themeColor="text1"/>
          <w:sz w:val="24"/>
          <w:szCs w:val="24"/>
          <w:lang w:val="sq-AL"/>
        </w:rPr>
      </w:pPr>
    </w:p>
    <w:p w14:paraId="23FE5D49" w14:textId="565B1BDE" w:rsidR="00204D4D" w:rsidRPr="00364185" w:rsidRDefault="00EF1AC4" w:rsidP="001F41A1">
      <w:pPr>
        <w:spacing w:after="0"/>
        <w:jc w:val="both"/>
        <w:textAlignment w:val="baseline"/>
        <w:rPr>
          <w:rFonts w:ascii="Times New Roman" w:hAnsi="Times New Roman" w:cs="Times New Roman"/>
          <w:b/>
          <w:color w:val="000000" w:themeColor="text1"/>
          <w:sz w:val="24"/>
          <w:szCs w:val="24"/>
          <w:lang w:val="sq-AL"/>
        </w:rPr>
      </w:pPr>
      <w:r w:rsidRPr="00364185">
        <w:rPr>
          <w:rFonts w:ascii="Times New Roman" w:hAnsi="Times New Roman" w:cs="Times New Roman"/>
          <w:b/>
          <w:color w:val="000000" w:themeColor="text1"/>
          <w:sz w:val="24"/>
          <w:szCs w:val="24"/>
          <w:lang w:val="sq-AL"/>
        </w:rPr>
        <w:t xml:space="preserve">2.1 </w:t>
      </w:r>
      <w:r w:rsidR="000C47C9" w:rsidRPr="00364185">
        <w:rPr>
          <w:rFonts w:ascii="Times New Roman" w:hAnsi="Times New Roman" w:cs="Times New Roman"/>
          <w:b/>
          <w:color w:val="000000" w:themeColor="text1"/>
          <w:sz w:val="24"/>
          <w:szCs w:val="24"/>
          <w:lang w:val="sq-AL"/>
        </w:rPr>
        <w:t>PËRMBAJTJA E SECILIT PRIORITET</w:t>
      </w:r>
    </w:p>
    <w:p w14:paraId="7090135E" w14:textId="77777777" w:rsidR="00201B18" w:rsidRPr="00364185" w:rsidRDefault="00201B18" w:rsidP="00334D80">
      <w:pPr>
        <w:tabs>
          <w:tab w:val="left" w:pos="450"/>
          <w:tab w:val="left" w:pos="540"/>
        </w:tabs>
        <w:spacing w:after="0" w:line="360" w:lineRule="auto"/>
        <w:jc w:val="both"/>
        <w:rPr>
          <w:rFonts w:ascii="Times New Roman" w:hAnsi="Times New Roman" w:cs="Times New Roman"/>
          <w:b/>
          <w:bCs/>
          <w:color w:val="000000" w:themeColor="text1"/>
          <w:sz w:val="24"/>
          <w:szCs w:val="24"/>
          <w:lang w:val="sq-AL"/>
        </w:rPr>
      </w:pPr>
    </w:p>
    <w:p w14:paraId="39DDB85A" w14:textId="1EA70B2F" w:rsidR="00204D4D" w:rsidRPr="00364185" w:rsidRDefault="00204D4D" w:rsidP="00334D80">
      <w:pPr>
        <w:tabs>
          <w:tab w:val="left" w:pos="450"/>
          <w:tab w:val="left" w:pos="540"/>
        </w:tabs>
        <w:spacing w:after="0" w:line="360" w:lineRule="auto"/>
        <w:jc w:val="both"/>
        <w:rPr>
          <w:rFonts w:ascii="Times New Roman" w:hAnsi="Times New Roman" w:cs="Times New Roman"/>
          <w:b/>
          <w:sz w:val="24"/>
          <w:szCs w:val="24"/>
          <w:lang w:val="sq-AL"/>
        </w:rPr>
      </w:pPr>
      <w:r w:rsidRPr="00364185">
        <w:rPr>
          <w:rFonts w:ascii="Times New Roman" w:hAnsi="Times New Roman" w:cs="Times New Roman"/>
          <w:b/>
          <w:sz w:val="24"/>
          <w:szCs w:val="24"/>
          <w:lang w:val="sq-AL"/>
        </w:rPr>
        <w:t xml:space="preserve">Prioriteti  1: </w:t>
      </w:r>
      <w:proofErr w:type="spellStart"/>
      <w:r w:rsidR="001E296D" w:rsidRPr="00364185">
        <w:rPr>
          <w:rFonts w:ascii="Times New Roman" w:hAnsi="Times New Roman" w:cs="Times New Roman"/>
          <w:b/>
          <w:bCs/>
          <w:color w:val="000000" w:themeColor="text1"/>
          <w:sz w:val="24"/>
          <w:szCs w:val="24"/>
        </w:rPr>
        <w:t>Promovimi</w:t>
      </w:r>
      <w:proofErr w:type="spellEnd"/>
      <w:r w:rsidR="001E296D" w:rsidRPr="00364185">
        <w:rPr>
          <w:rFonts w:ascii="Times New Roman" w:hAnsi="Times New Roman" w:cs="Times New Roman"/>
          <w:b/>
          <w:bCs/>
          <w:color w:val="000000" w:themeColor="text1"/>
          <w:sz w:val="24"/>
          <w:szCs w:val="24"/>
        </w:rPr>
        <w:t xml:space="preserve"> </w:t>
      </w:r>
      <w:proofErr w:type="spellStart"/>
      <w:r w:rsidR="001E296D" w:rsidRPr="00364185">
        <w:rPr>
          <w:rFonts w:ascii="Times New Roman" w:hAnsi="Times New Roman" w:cs="Times New Roman"/>
          <w:b/>
          <w:bCs/>
          <w:color w:val="000000" w:themeColor="text1"/>
          <w:sz w:val="24"/>
          <w:szCs w:val="24"/>
        </w:rPr>
        <w:t>i</w:t>
      </w:r>
      <w:proofErr w:type="spellEnd"/>
      <w:r w:rsidR="001E296D" w:rsidRPr="00364185">
        <w:rPr>
          <w:rFonts w:ascii="Times New Roman" w:hAnsi="Times New Roman" w:cs="Times New Roman"/>
          <w:b/>
          <w:bCs/>
          <w:color w:val="000000" w:themeColor="text1"/>
          <w:sz w:val="24"/>
          <w:szCs w:val="24"/>
        </w:rPr>
        <w:t xml:space="preserve"> </w:t>
      </w:r>
      <w:proofErr w:type="spellStart"/>
      <w:r w:rsidR="001E296D" w:rsidRPr="00364185">
        <w:rPr>
          <w:rFonts w:ascii="Times New Roman" w:hAnsi="Times New Roman" w:cs="Times New Roman"/>
          <w:b/>
          <w:bCs/>
          <w:color w:val="000000" w:themeColor="text1"/>
          <w:sz w:val="24"/>
          <w:szCs w:val="24"/>
        </w:rPr>
        <w:t>trashëgimisë</w:t>
      </w:r>
      <w:proofErr w:type="spellEnd"/>
      <w:r w:rsidR="001E296D" w:rsidRPr="00364185">
        <w:rPr>
          <w:rFonts w:ascii="Times New Roman" w:hAnsi="Times New Roman" w:cs="Times New Roman"/>
          <w:b/>
          <w:bCs/>
          <w:color w:val="000000" w:themeColor="text1"/>
          <w:sz w:val="24"/>
          <w:szCs w:val="24"/>
        </w:rPr>
        <w:t xml:space="preserve"> </w:t>
      </w:r>
      <w:proofErr w:type="spellStart"/>
      <w:r w:rsidR="001E296D" w:rsidRPr="00364185">
        <w:rPr>
          <w:rFonts w:ascii="Times New Roman" w:hAnsi="Times New Roman" w:cs="Times New Roman"/>
          <w:b/>
          <w:bCs/>
          <w:color w:val="000000" w:themeColor="text1"/>
          <w:sz w:val="24"/>
          <w:szCs w:val="24"/>
        </w:rPr>
        <w:t>kulturore</w:t>
      </w:r>
      <w:proofErr w:type="spellEnd"/>
      <w:r w:rsidR="001E296D" w:rsidRPr="00364185">
        <w:rPr>
          <w:rFonts w:ascii="Times New Roman" w:hAnsi="Times New Roman" w:cs="Times New Roman"/>
          <w:b/>
          <w:bCs/>
          <w:color w:val="000000" w:themeColor="text1"/>
          <w:sz w:val="24"/>
          <w:szCs w:val="24"/>
        </w:rPr>
        <w:t xml:space="preserve"> </w:t>
      </w:r>
      <w:proofErr w:type="spellStart"/>
      <w:r w:rsidR="001E296D" w:rsidRPr="00364185">
        <w:rPr>
          <w:rFonts w:ascii="Times New Roman" w:hAnsi="Times New Roman" w:cs="Times New Roman"/>
          <w:b/>
          <w:bCs/>
          <w:color w:val="000000" w:themeColor="text1"/>
          <w:sz w:val="24"/>
          <w:szCs w:val="24"/>
        </w:rPr>
        <w:t>të</w:t>
      </w:r>
      <w:proofErr w:type="spellEnd"/>
      <w:r w:rsidR="001E296D" w:rsidRPr="00364185">
        <w:rPr>
          <w:rFonts w:ascii="Times New Roman" w:hAnsi="Times New Roman" w:cs="Times New Roman"/>
          <w:b/>
          <w:bCs/>
          <w:color w:val="000000" w:themeColor="text1"/>
          <w:sz w:val="24"/>
          <w:szCs w:val="24"/>
        </w:rPr>
        <w:t xml:space="preserve"> </w:t>
      </w:r>
      <w:proofErr w:type="spellStart"/>
      <w:r w:rsidR="001E296D" w:rsidRPr="00364185">
        <w:rPr>
          <w:rFonts w:ascii="Times New Roman" w:hAnsi="Times New Roman" w:cs="Times New Roman"/>
          <w:b/>
          <w:bCs/>
          <w:color w:val="000000" w:themeColor="text1"/>
          <w:sz w:val="24"/>
          <w:szCs w:val="24"/>
        </w:rPr>
        <w:t>pakicave</w:t>
      </w:r>
      <w:proofErr w:type="spellEnd"/>
      <w:r w:rsidR="001E296D" w:rsidRPr="00364185">
        <w:rPr>
          <w:rFonts w:ascii="Times New Roman" w:hAnsi="Times New Roman" w:cs="Times New Roman"/>
          <w:b/>
          <w:bCs/>
          <w:color w:val="000000" w:themeColor="text1"/>
          <w:sz w:val="24"/>
          <w:szCs w:val="24"/>
        </w:rPr>
        <w:t xml:space="preserve"> </w:t>
      </w:r>
      <w:proofErr w:type="spellStart"/>
      <w:r w:rsidR="001E296D" w:rsidRPr="00364185">
        <w:rPr>
          <w:rFonts w:ascii="Times New Roman" w:hAnsi="Times New Roman" w:cs="Times New Roman"/>
          <w:b/>
          <w:bCs/>
          <w:color w:val="000000" w:themeColor="text1"/>
          <w:sz w:val="24"/>
          <w:szCs w:val="24"/>
        </w:rPr>
        <w:t>kombëtare</w:t>
      </w:r>
      <w:proofErr w:type="spellEnd"/>
    </w:p>
    <w:p w14:paraId="1804D708" w14:textId="77777777" w:rsidR="006935D2" w:rsidRPr="00364185" w:rsidRDefault="006935D2" w:rsidP="00EE654D">
      <w:pPr>
        <w:rPr>
          <w:rFonts w:ascii="Times New Roman" w:hAnsi="Times New Roman" w:cs="Times New Roman"/>
          <w:sz w:val="24"/>
          <w:szCs w:val="24"/>
          <w:lang w:val="sq-AL"/>
        </w:rPr>
      </w:pPr>
    </w:p>
    <w:p w14:paraId="622A3599" w14:textId="49BB70EC" w:rsidR="001F15C6" w:rsidRPr="00364185" w:rsidRDefault="007D2284" w:rsidP="009E380B">
      <w:pPr>
        <w:tabs>
          <w:tab w:val="left" w:pos="450"/>
          <w:tab w:val="left" w:pos="540"/>
        </w:tabs>
        <w:spacing w:after="0" w:line="360" w:lineRule="auto"/>
        <w:jc w:val="both"/>
        <w:rPr>
          <w:rFonts w:ascii="Times New Roman" w:hAnsi="Times New Roman" w:cs="Times New Roman"/>
          <w:b/>
          <w:bCs/>
          <w:color w:val="000000" w:themeColor="text1"/>
          <w:sz w:val="24"/>
          <w:szCs w:val="24"/>
          <w:lang w:val="sq-AL"/>
        </w:rPr>
      </w:pPr>
      <w:r w:rsidRPr="00364185">
        <w:rPr>
          <w:rFonts w:ascii="Times New Roman" w:hAnsi="Times New Roman" w:cs="Times New Roman"/>
          <w:b/>
          <w:bCs/>
          <w:color w:val="000000" w:themeColor="text1"/>
          <w:sz w:val="24"/>
          <w:szCs w:val="24"/>
          <w:u w:val="single"/>
          <w:lang w:val="sq-AL"/>
        </w:rPr>
        <w:t>Kategoria 1</w:t>
      </w:r>
      <w:r w:rsidRPr="00364185">
        <w:rPr>
          <w:rFonts w:ascii="Times New Roman" w:hAnsi="Times New Roman" w:cs="Times New Roman"/>
          <w:b/>
          <w:bCs/>
          <w:color w:val="000000" w:themeColor="text1"/>
          <w:sz w:val="24"/>
          <w:szCs w:val="24"/>
          <w:lang w:val="sq-AL"/>
        </w:rPr>
        <w:t>:</w:t>
      </w:r>
      <w:r w:rsidR="002E0CC2" w:rsidRPr="00364185">
        <w:rPr>
          <w:rFonts w:ascii="Times New Roman" w:hAnsi="Times New Roman" w:cs="Times New Roman"/>
          <w:b/>
          <w:bCs/>
          <w:color w:val="000000" w:themeColor="text1"/>
          <w:sz w:val="24"/>
          <w:szCs w:val="24"/>
          <w:lang w:val="sq-AL"/>
        </w:rPr>
        <w:t xml:space="preserve"> </w:t>
      </w:r>
      <w:r w:rsidR="00C171DD" w:rsidRPr="00364185">
        <w:rPr>
          <w:rFonts w:ascii="Times New Roman" w:hAnsi="Times New Roman" w:cs="Times New Roman"/>
          <w:b/>
          <w:bCs/>
          <w:color w:val="000000" w:themeColor="text1"/>
          <w:sz w:val="24"/>
          <w:szCs w:val="24"/>
          <w:lang w:val="sq-AL"/>
        </w:rPr>
        <w:t>Festivale dhe aktivitete kulturore</w:t>
      </w:r>
      <w:r w:rsidR="008760CF" w:rsidRPr="00364185">
        <w:rPr>
          <w:rFonts w:ascii="Times New Roman" w:hAnsi="Times New Roman" w:cs="Times New Roman"/>
          <w:b/>
          <w:bCs/>
          <w:color w:val="000000" w:themeColor="text1"/>
          <w:sz w:val="24"/>
          <w:szCs w:val="24"/>
          <w:lang w:val="sq-AL"/>
        </w:rPr>
        <w:t>/ndërkulturore</w:t>
      </w:r>
      <w:r w:rsidR="00C171DD" w:rsidRPr="00364185">
        <w:rPr>
          <w:rFonts w:ascii="Times New Roman" w:hAnsi="Times New Roman" w:cs="Times New Roman"/>
          <w:b/>
          <w:bCs/>
          <w:color w:val="000000" w:themeColor="text1"/>
          <w:sz w:val="24"/>
          <w:szCs w:val="24"/>
          <w:lang w:val="sq-AL"/>
        </w:rPr>
        <w:t xml:space="preserve"> të pakicave kombëtare</w:t>
      </w:r>
    </w:p>
    <w:p w14:paraId="61C221C3" w14:textId="77777777" w:rsidR="00551116" w:rsidRPr="00364185" w:rsidRDefault="00551116" w:rsidP="009E380B">
      <w:pPr>
        <w:tabs>
          <w:tab w:val="left" w:pos="450"/>
          <w:tab w:val="left" w:pos="540"/>
        </w:tabs>
        <w:spacing w:after="0" w:line="360" w:lineRule="auto"/>
        <w:jc w:val="both"/>
        <w:rPr>
          <w:rFonts w:ascii="Times New Roman" w:hAnsi="Times New Roman" w:cs="Times New Roman"/>
          <w:b/>
          <w:color w:val="000000" w:themeColor="text1"/>
          <w:sz w:val="24"/>
          <w:szCs w:val="24"/>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5310A5" w14:textId="77777777" w:rsidR="008760CF" w:rsidRPr="00364185" w:rsidRDefault="007D2284" w:rsidP="008760CF">
      <w:pPr>
        <w:tabs>
          <w:tab w:val="left" w:pos="450"/>
          <w:tab w:val="left" w:pos="540"/>
        </w:tabs>
        <w:spacing w:after="0" w:line="360" w:lineRule="auto"/>
        <w:jc w:val="both"/>
        <w:rPr>
          <w:rFonts w:ascii="Times New Roman" w:hAnsi="Times New Roman" w:cs="Times New Roman"/>
          <w:i/>
          <w:iCs/>
          <w:sz w:val="24"/>
          <w:szCs w:val="24"/>
          <w:lang w:val="da-DK" w:eastAsia="ja-JP"/>
        </w:rPr>
      </w:pPr>
      <w:r w:rsidRPr="00364185">
        <w:rPr>
          <w:rFonts w:ascii="Times New Roman" w:hAnsi="Times New Roman" w:cs="Times New Roman"/>
          <w:b/>
          <w:sz w:val="24"/>
          <w:szCs w:val="24"/>
          <w:lang w:val="da-DK" w:eastAsia="ja-JP"/>
        </w:rPr>
        <w:t>Synimi</w:t>
      </w:r>
      <w:r w:rsidRPr="00364185">
        <w:rPr>
          <w:rFonts w:ascii="Times New Roman" w:hAnsi="Times New Roman" w:cs="Times New Roman"/>
          <w:bCs/>
          <w:color w:val="000000" w:themeColor="text1"/>
          <w:sz w:val="24"/>
          <w:szCs w:val="24"/>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E66A8" w:rsidRPr="00364185">
        <w:rPr>
          <w:rFonts w:ascii="Times New Roman" w:hAnsi="Times New Roman" w:cs="Times New Roman"/>
          <w:bCs/>
          <w:color w:val="000000" w:themeColor="text1"/>
          <w:sz w:val="24"/>
          <w:szCs w:val="24"/>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D75D7" w:rsidRPr="00364185">
        <w:rPr>
          <w:rFonts w:ascii="Times New Roman" w:hAnsi="Times New Roman" w:cs="Times New Roman"/>
          <w:sz w:val="24"/>
          <w:szCs w:val="24"/>
          <w:lang w:val="da-DK" w:eastAsia="ja-JP"/>
        </w:rPr>
        <w:t xml:space="preserve">Krijimi i një tradite vjetore për të mbledhur </w:t>
      </w:r>
      <w:r w:rsidR="00987B69" w:rsidRPr="00364185">
        <w:rPr>
          <w:rFonts w:ascii="Times New Roman" w:hAnsi="Times New Roman" w:cs="Times New Roman"/>
          <w:sz w:val="24"/>
          <w:szCs w:val="24"/>
          <w:lang w:val="da-DK" w:eastAsia="ja-JP"/>
        </w:rPr>
        <w:t xml:space="preserve">9 </w:t>
      </w:r>
      <w:r w:rsidR="001D75D7" w:rsidRPr="00364185">
        <w:rPr>
          <w:rFonts w:ascii="Times New Roman" w:hAnsi="Times New Roman" w:cs="Times New Roman"/>
          <w:sz w:val="24"/>
          <w:szCs w:val="24"/>
          <w:lang w:val="da-DK" w:eastAsia="ja-JP"/>
        </w:rPr>
        <w:t xml:space="preserve">pakicat kombëtare </w:t>
      </w:r>
      <w:r w:rsidR="00150B1F" w:rsidRPr="00364185">
        <w:rPr>
          <w:rFonts w:ascii="Times New Roman" w:hAnsi="Times New Roman" w:cs="Times New Roman"/>
          <w:sz w:val="24"/>
          <w:szCs w:val="24"/>
          <w:lang w:val="da-DK" w:eastAsia="ja-JP"/>
        </w:rPr>
        <w:t xml:space="preserve">në një </w:t>
      </w:r>
      <w:r w:rsidR="001D75D7" w:rsidRPr="00364185">
        <w:rPr>
          <w:rFonts w:ascii="Times New Roman" w:hAnsi="Times New Roman" w:cs="Times New Roman"/>
          <w:sz w:val="24"/>
          <w:szCs w:val="24"/>
          <w:lang w:val="da-DK" w:eastAsia="ja-JP"/>
        </w:rPr>
        <w:t>hapësirë</w:t>
      </w:r>
      <w:r w:rsidR="00150B1F" w:rsidRPr="00364185">
        <w:rPr>
          <w:rFonts w:ascii="Times New Roman" w:hAnsi="Times New Roman" w:cs="Times New Roman"/>
          <w:sz w:val="24"/>
          <w:szCs w:val="24"/>
          <w:lang w:val="da-DK" w:eastAsia="ja-JP"/>
        </w:rPr>
        <w:t xml:space="preserve"> të përbashkët</w:t>
      </w:r>
      <w:r w:rsidR="001D75D7" w:rsidRPr="00364185">
        <w:rPr>
          <w:rFonts w:ascii="Times New Roman" w:hAnsi="Times New Roman" w:cs="Times New Roman"/>
          <w:sz w:val="24"/>
          <w:szCs w:val="24"/>
          <w:lang w:val="da-DK" w:eastAsia="ja-JP"/>
        </w:rPr>
        <w:t xml:space="preserve"> përmes organizimit të festivaleve dhe veprimtarive kulturore</w:t>
      </w:r>
      <w:r w:rsidR="00150B1F" w:rsidRPr="00364185">
        <w:rPr>
          <w:rFonts w:ascii="Times New Roman" w:hAnsi="Times New Roman" w:cs="Times New Roman"/>
          <w:sz w:val="24"/>
          <w:szCs w:val="24"/>
          <w:lang w:val="da-DK" w:eastAsia="ja-JP"/>
        </w:rPr>
        <w:t>, ku ato mund të prezantojnë kulturën, artin, folklorin dhe krijimtarinë bashkëkohore, duke promovuar dialogun, respektin</w:t>
      </w:r>
      <w:r w:rsidR="006F36C9" w:rsidRPr="00364185">
        <w:rPr>
          <w:rFonts w:ascii="Times New Roman" w:hAnsi="Times New Roman" w:cs="Times New Roman"/>
          <w:sz w:val="24"/>
          <w:szCs w:val="24"/>
          <w:lang w:val="da-DK" w:eastAsia="ja-JP"/>
        </w:rPr>
        <w:t xml:space="preserve"> </w:t>
      </w:r>
      <w:r w:rsidR="00150B1F" w:rsidRPr="00364185">
        <w:rPr>
          <w:rFonts w:ascii="Times New Roman" w:hAnsi="Times New Roman" w:cs="Times New Roman"/>
          <w:sz w:val="24"/>
          <w:szCs w:val="24"/>
          <w:lang w:val="da-DK" w:eastAsia="ja-JP"/>
        </w:rPr>
        <w:t>dhe bashkëjetesën</w:t>
      </w:r>
      <w:r w:rsidR="00F16005" w:rsidRPr="00364185">
        <w:rPr>
          <w:rFonts w:ascii="Times New Roman" w:hAnsi="Times New Roman" w:cs="Times New Roman"/>
          <w:sz w:val="24"/>
          <w:szCs w:val="24"/>
          <w:lang w:val="da-DK" w:eastAsia="ja-JP"/>
        </w:rPr>
        <w:tab/>
      </w:r>
      <w:r w:rsidR="00150B1F" w:rsidRPr="00364185">
        <w:rPr>
          <w:rFonts w:ascii="Times New Roman" w:hAnsi="Times New Roman" w:cs="Times New Roman"/>
          <w:sz w:val="24"/>
          <w:szCs w:val="24"/>
          <w:lang w:val="da-DK" w:eastAsia="ja-JP"/>
        </w:rPr>
        <w:t>mes</w:t>
      </w:r>
      <w:r w:rsidR="00C453B3" w:rsidRPr="00364185">
        <w:rPr>
          <w:rFonts w:ascii="Times New Roman" w:hAnsi="Times New Roman" w:cs="Times New Roman"/>
          <w:sz w:val="24"/>
          <w:szCs w:val="24"/>
          <w:lang w:val="da-DK" w:eastAsia="ja-JP"/>
        </w:rPr>
        <w:tab/>
      </w:r>
      <w:r w:rsidR="00150B1F" w:rsidRPr="00364185">
        <w:rPr>
          <w:rFonts w:ascii="Times New Roman" w:hAnsi="Times New Roman" w:cs="Times New Roman"/>
          <w:sz w:val="24"/>
          <w:szCs w:val="24"/>
          <w:lang w:val="da-DK" w:eastAsia="ja-JP"/>
        </w:rPr>
        <w:t>komuniteteve.</w:t>
      </w:r>
      <w:r w:rsidR="00150B1F" w:rsidRPr="00364185">
        <w:rPr>
          <w:rFonts w:ascii="Times New Roman" w:hAnsi="Times New Roman" w:cs="Times New Roman"/>
          <w:sz w:val="24"/>
          <w:szCs w:val="24"/>
          <w:lang w:val="da-DK" w:eastAsia="ja-JP"/>
        </w:rPr>
        <w:br/>
      </w:r>
    </w:p>
    <w:p w14:paraId="711685F8" w14:textId="7B24DC3A" w:rsidR="00C53F30" w:rsidRPr="00742163" w:rsidRDefault="007D2284" w:rsidP="00551116">
      <w:pPr>
        <w:tabs>
          <w:tab w:val="left" w:pos="450"/>
          <w:tab w:val="left" w:pos="540"/>
        </w:tabs>
        <w:spacing w:after="0" w:line="360" w:lineRule="auto"/>
        <w:jc w:val="both"/>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2163">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2163">
        <w:rPr>
          <w:rFonts w:ascii="Times New Roman" w:eastAsiaTheme="minorEastAsia" w:hAnsi="Times New Roman" w:cs="Times New Roman"/>
          <w:sz w:val="24"/>
          <w:szCs w:val="24"/>
          <w:lang w:val="sq-AL" w:eastAsia="sq-AL"/>
        </w:rPr>
        <w:t>Projekt-ide të sugjeruara për realizimin e këtij prioriteti (por pa u kufizuar në to)</w:t>
      </w:r>
      <w:r w:rsidRPr="00742163">
        <w:rPr>
          <w:rFonts w:ascii="Times New Roman" w:eastAsiaTheme="minorEastAsia" w:hAnsi="Times New Roman" w:cs="Times New Roman"/>
          <w:b/>
          <w:sz w:val="24"/>
          <w:szCs w:val="24"/>
          <w:lang w:val="sq-AL" w:eastAsia="sq-AL"/>
        </w:rPr>
        <w:t>:</w:t>
      </w:r>
      <w:bookmarkStart w:id="2" w:name="_Hlk219895848"/>
    </w:p>
    <w:p w14:paraId="29DCB4F3" w14:textId="5E86F9AA" w:rsidR="00551116" w:rsidRPr="00364185" w:rsidRDefault="00C53F30" w:rsidP="00C53F30">
      <w:pPr>
        <w:pStyle w:val="ListParagraph"/>
        <w:numPr>
          <w:ilvl w:val="0"/>
          <w:numId w:val="9"/>
        </w:numPr>
        <w:rPr>
          <w:rFonts w:ascii="Times New Roman" w:hAnsi="Times New Roman"/>
          <w:sz w:val="24"/>
          <w:szCs w:val="24"/>
        </w:rPr>
      </w:pPr>
      <w:r w:rsidRPr="00364185">
        <w:rPr>
          <w:rFonts w:ascii="Times New Roman" w:hAnsi="Times New Roman"/>
          <w:sz w:val="24"/>
          <w:szCs w:val="24"/>
        </w:rPr>
        <w:t>Organizimi i Festivaleve folklorike në zona të ndryshme të Shqipërisë me pjesëmarrjen e artistëve të pakicave kombëtare ku të performojnë në këngë, valle dhe artin e tyre.</w:t>
      </w:r>
    </w:p>
    <w:p w14:paraId="24E8A7FA" w14:textId="4773C37B" w:rsidR="006C69DE" w:rsidRPr="00364185" w:rsidRDefault="006C69DE" w:rsidP="006C69DE">
      <w:pPr>
        <w:pStyle w:val="ListParagraph"/>
        <w:numPr>
          <w:ilvl w:val="0"/>
          <w:numId w:val="9"/>
        </w:numPr>
        <w:rPr>
          <w:rFonts w:ascii="Times New Roman" w:hAnsi="Times New Roman"/>
          <w:sz w:val="24"/>
          <w:szCs w:val="24"/>
        </w:rPr>
      </w:pPr>
      <w:r w:rsidRPr="00364185">
        <w:rPr>
          <w:rFonts w:ascii="Times New Roman" w:hAnsi="Times New Roman"/>
          <w:sz w:val="24"/>
          <w:szCs w:val="24"/>
        </w:rPr>
        <w:t>Performanca artistike dhe muzikore – Koncerte dhe shfaqje nga grupe folklorike dhe artistë bashkëkohorë që përfaqësojnë kulturat e ndryshme.</w:t>
      </w:r>
      <w:r w:rsidR="00C53F30" w:rsidRPr="00364185">
        <w:rPr>
          <w:rFonts w:ascii="Times New Roman" w:hAnsi="Times New Roman"/>
          <w:sz w:val="24"/>
          <w:szCs w:val="24"/>
        </w:rPr>
        <w:t xml:space="preserve"> </w:t>
      </w:r>
    </w:p>
    <w:p w14:paraId="25A9A832" w14:textId="55BD15C6" w:rsidR="007D2284" w:rsidRPr="00364185" w:rsidRDefault="007D2284" w:rsidP="007D2284">
      <w:pPr>
        <w:pStyle w:val="ListParagraph"/>
        <w:numPr>
          <w:ilvl w:val="0"/>
          <w:numId w:val="9"/>
        </w:numPr>
        <w:tabs>
          <w:tab w:val="left" w:pos="450"/>
          <w:tab w:val="left" w:pos="540"/>
        </w:tabs>
        <w:spacing w:after="0" w:line="360" w:lineRule="auto"/>
        <w:jc w:val="both"/>
        <w:rPr>
          <w:rFonts w:ascii="Times New Roman" w:hAnsi="Times New Roman"/>
          <w:sz w:val="24"/>
          <w:szCs w:val="24"/>
        </w:rPr>
      </w:pPr>
      <w:r w:rsidRPr="00364185">
        <w:rPr>
          <w:rFonts w:ascii="Times New Roman" w:hAnsi="Times New Roman"/>
          <w:sz w:val="24"/>
          <w:szCs w:val="24"/>
        </w:rPr>
        <w:t xml:space="preserve">Festival me fokus te </w:t>
      </w:r>
      <w:r w:rsidR="00000916" w:rsidRPr="00364185">
        <w:rPr>
          <w:rFonts w:ascii="Times New Roman" w:hAnsi="Times New Roman"/>
          <w:sz w:val="24"/>
          <w:szCs w:val="24"/>
        </w:rPr>
        <w:t>rinjtë e pakicave kombëtare për të promovuar diversitetin, bashkëjetesën dhe trashëgiminë kulturore.</w:t>
      </w:r>
    </w:p>
    <w:p w14:paraId="70C28B2A" w14:textId="7FD9C789" w:rsidR="00551116" w:rsidRPr="00364185" w:rsidRDefault="00551116" w:rsidP="004378BD">
      <w:pPr>
        <w:pStyle w:val="ListParagraph"/>
        <w:numPr>
          <w:ilvl w:val="0"/>
          <w:numId w:val="9"/>
        </w:numPr>
        <w:tabs>
          <w:tab w:val="left" w:pos="450"/>
          <w:tab w:val="left" w:pos="540"/>
        </w:tabs>
        <w:spacing w:after="0" w:line="360" w:lineRule="auto"/>
        <w:jc w:val="both"/>
        <w:rPr>
          <w:rFonts w:ascii="Times New Roman" w:hAnsi="Times New Roman"/>
          <w:sz w:val="24"/>
          <w:szCs w:val="24"/>
        </w:rPr>
      </w:pPr>
      <w:r w:rsidRPr="00364185">
        <w:rPr>
          <w:rFonts w:ascii="Times New Roman" w:hAnsi="Times New Roman"/>
          <w:sz w:val="24"/>
          <w:szCs w:val="24"/>
        </w:rPr>
        <w:t>Vënia në skenë e materialeve letrare</w:t>
      </w:r>
      <w:r w:rsidR="0011300F" w:rsidRPr="00364185">
        <w:rPr>
          <w:rFonts w:ascii="Times New Roman" w:hAnsi="Times New Roman"/>
          <w:sz w:val="24"/>
          <w:szCs w:val="24"/>
        </w:rPr>
        <w:t xml:space="preserve">/artistike </w:t>
      </w:r>
      <w:r w:rsidRPr="00364185">
        <w:rPr>
          <w:rFonts w:ascii="Times New Roman" w:hAnsi="Times New Roman"/>
          <w:sz w:val="24"/>
          <w:szCs w:val="24"/>
        </w:rPr>
        <w:t xml:space="preserve"> përmes aktorëve ose grupeve artistike.</w:t>
      </w:r>
    </w:p>
    <w:p w14:paraId="0E1D28DA" w14:textId="13D1C014" w:rsidR="004378BD" w:rsidRPr="00364185" w:rsidRDefault="001D75D7" w:rsidP="004378BD">
      <w:pPr>
        <w:pStyle w:val="ListParagraph"/>
        <w:numPr>
          <w:ilvl w:val="0"/>
          <w:numId w:val="9"/>
        </w:numPr>
        <w:tabs>
          <w:tab w:val="left" w:pos="450"/>
          <w:tab w:val="left" w:pos="540"/>
        </w:tabs>
        <w:spacing w:after="0" w:line="360" w:lineRule="auto"/>
        <w:jc w:val="both"/>
        <w:rPr>
          <w:rFonts w:ascii="Times New Roman" w:hAnsi="Times New Roman"/>
          <w:sz w:val="24"/>
          <w:szCs w:val="24"/>
        </w:rPr>
      </w:pPr>
      <w:r w:rsidRPr="00364185">
        <w:rPr>
          <w:rFonts w:ascii="Times New Roman" w:hAnsi="Times New Roman"/>
          <w:sz w:val="24"/>
          <w:szCs w:val="24"/>
        </w:rPr>
        <w:t>Fotoekspozitë që pasqyron jetën, zakonet, festat, artin dhe historinë e pakicave kombëtare, e shoqëruar me shënime dhe histori që promovojnë dialogun dhe ndërgjegjësimin.</w:t>
      </w:r>
    </w:p>
    <w:p w14:paraId="159AB666" w14:textId="44228E4E" w:rsidR="007D2284" w:rsidRPr="00364185" w:rsidRDefault="00B041D7" w:rsidP="00201B18">
      <w:pPr>
        <w:pStyle w:val="ListParagraph"/>
        <w:numPr>
          <w:ilvl w:val="0"/>
          <w:numId w:val="9"/>
        </w:numPr>
        <w:tabs>
          <w:tab w:val="left" w:pos="450"/>
          <w:tab w:val="left" w:pos="540"/>
        </w:tabs>
        <w:spacing w:after="0" w:line="360" w:lineRule="auto"/>
        <w:jc w:val="both"/>
        <w:rPr>
          <w:rFonts w:ascii="Times New Roman" w:hAnsi="Times New Roman"/>
          <w:sz w:val="24"/>
          <w:szCs w:val="24"/>
        </w:rPr>
      </w:pPr>
      <w:r w:rsidRPr="00364185">
        <w:rPr>
          <w:rFonts w:ascii="Times New Roman" w:hAnsi="Times New Roman"/>
          <w:sz w:val="24"/>
          <w:szCs w:val="24"/>
        </w:rPr>
        <w:t>Publikimi i një reviste</w:t>
      </w:r>
      <w:r w:rsidR="009E380B" w:rsidRPr="00364185">
        <w:rPr>
          <w:rFonts w:ascii="Times New Roman" w:hAnsi="Times New Roman"/>
          <w:sz w:val="24"/>
          <w:szCs w:val="24"/>
        </w:rPr>
        <w:t xml:space="preserve"> ose broshure</w:t>
      </w:r>
      <w:r w:rsidRPr="00364185">
        <w:rPr>
          <w:rFonts w:ascii="Times New Roman" w:hAnsi="Times New Roman"/>
          <w:sz w:val="24"/>
          <w:szCs w:val="24"/>
        </w:rPr>
        <w:t xml:space="preserve"> me pëshkrime, fotografi, histori nga aktivitetet e mësipërme.</w:t>
      </w:r>
      <w:r w:rsidR="007D2284" w:rsidRPr="00364185">
        <w:rPr>
          <w:rFonts w:ascii="Times New Roman" w:hAnsi="Times New Roman"/>
          <w:sz w:val="24"/>
          <w:szCs w:val="24"/>
        </w:rPr>
        <w:t xml:space="preserve"> </w:t>
      </w:r>
      <w:bookmarkStart w:id="3" w:name="_GoBack"/>
      <w:bookmarkEnd w:id="3"/>
    </w:p>
    <w:p w14:paraId="6F593221" w14:textId="77777777" w:rsidR="007D2284" w:rsidRPr="00364185" w:rsidRDefault="007D2284" w:rsidP="006F36C9">
      <w:pPr>
        <w:tabs>
          <w:tab w:val="left" w:pos="450"/>
          <w:tab w:val="left" w:pos="540"/>
        </w:tabs>
        <w:spacing w:after="0" w:line="360" w:lineRule="auto"/>
        <w:jc w:val="both"/>
        <w:rPr>
          <w:rFonts w:ascii="Times New Roman" w:hAnsi="Times New Roman" w:cs="Times New Roman"/>
          <w:sz w:val="24"/>
          <w:szCs w:val="24"/>
          <w:lang w:val="sq-AL"/>
        </w:rPr>
      </w:pPr>
    </w:p>
    <w:bookmarkEnd w:id="2"/>
    <w:p w14:paraId="497D6032" w14:textId="77777777" w:rsidR="00BA2A75" w:rsidRPr="00364185" w:rsidRDefault="00BA2A75" w:rsidP="00782CD0">
      <w:pPr>
        <w:tabs>
          <w:tab w:val="left" w:pos="450"/>
          <w:tab w:val="left" w:pos="540"/>
        </w:tabs>
        <w:spacing w:after="0"/>
        <w:jc w:val="both"/>
        <w:rPr>
          <w:rFonts w:ascii="Times New Roman" w:hAnsi="Times New Roman" w:cs="Times New Roman"/>
          <w:b/>
          <w:color w:val="000000" w:themeColor="text1"/>
          <w:sz w:val="24"/>
          <w:szCs w:val="24"/>
          <w:u w:val="single"/>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17E880" w14:textId="0A302CCC" w:rsidR="00F578AE" w:rsidRPr="00364185" w:rsidRDefault="009E15AD" w:rsidP="00F578AE">
      <w:pPr>
        <w:tabs>
          <w:tab w:val="left" w:pos="450"/>
          <w:tab w:val="left" w:pos="540"/>
        </w:tabs>
        <w:spacing w:after="0"/>
        <w:jc w:val="both"/>
        <w:rPr>
          <w:rFonts w:ascii="Times New Roman" w:hAnsi="Times New Roman" w:cs="Times New Roman"/>
          <w:b/>
          <w:color w:val="000000" w:themeColor="text1"/>
          <w:sz w:val="24"/>
          <w:szCs w:val="24"/>
          <w:u w:val="single"/>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hAnsi="Times New Roman" w:cs="Times New Roman"/>
          <w:b/>
          <w:bCs/>
          <w:color w:val="000000" w:themeColor="text1"/>
          <w:sz w:val="24"/>
          <w:szCs w:val="24"/>
          <w:u w:val="single"/>
          <w:lang w:val="sq-AL"/>
        </w:rPr>
        <w:t xml:space="preserve">Kategoria </w:t>
      </w:r>
      <w:r w:rsidR="008760CF" w:rsidRPr="00364185">
        <w:rPr>
          <w:rFonts w:ascii="Times New Roman" w:hAnsi="Times New Roman" w:cs="Times New Roman"/>
          <w:b/>
          <w:bCs/>
          <w:color w:val="000000" w:themeColor="text1"/>
          <w:sz w:val="24"/>
          <w:szCs w:val="24"/>
          <w:u w:val="single"/>
          <w:lang w:val="sq-AL"/>
        </w:rPr>
        <w:t>2</w:t>
      </w:r>
      <w:r w:rsidR="002E0CC2" w:rsidRPr="00364185">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85897" w:rsidRPr="00364185">
        <w:rPr>
          <w:rFonts w:ascii="Times New Roman" w:hAnsi="Times New Roman" w:cs="Times New Roman"/>
          <w:b/>
          <w:bCs/>
          <w:color w:val="000000" w:themeColor="text1"/>
          <w:sz w:val="24"/>
          <w:szCs w:val="24"/>
          <w:lang w:val="sq-AL"/>
        </w:rPr>
        <w:t>Botime dhe Kërkime Shkencore</w:t>
      </w:r>
      <w:r w:rsidR="00AE1483" w:rsidRPr="00364185">
        <w:rPr>
          <w:rFonts w:ascii="Times New Roman" w:hAnsi="Times New Roman" w:cs="Times New Roman"/>
          <w:b/>
          <w:bCs/>
          <w:color w:val="000000" w:themeColor="text1"/>
          <w:sz w:val="24"/>
          <w:szCs w:val="24"/>
          <w:lang w:val="sq-AL"/>
        </w:rPr>
        <w:t xml:space="preserve"> </w:t>
      </w:r>
      <w:r w:rsidR="00F578AE" w:rsidRPr="00364185">
        <w:rPr>
          <w:rFonts w:ascii="Times New Roman" w:hAnsi="Times New Roman" w:cs="Times New Roman"/>
          <w:b/>
          <w:bCs/>
          <w:color w:val="000000" w:themeColor="text1"/>
          <w:sz w:val="24"/>
          <w:szCs w:val="24"/>
          <w:lang w:val="sq-AL"/>
        </w:rPr>
        <w:t>në gjuhën përkatëse të pakicave kombëtare.</w:t>
      </w:r>
    </w:p>
    <w:p w14:paraId="56CF5E0D" w14:textId="77C1E916" w:rsidR="0038397F" w:rsidRPr="00364185" w:rsidRDefault="0038397F" w:rsidP="00782CD0">
      <w:pPr>
        <w:tabs>
          <w:tab w:val="left" w:pos="450"/>
          <w:tab w:val="left" w:pos="540"/>
        </w:tabs>
        <w:spacing w:after="0"/>
        <w:jc w:val="both"/>
        <w:rPr>
          <w:rFonts w:ascii="Times New Roman" w:hAnsi="Times New Roman" w:cs="Times New Roman"/>
          <w:b/>
          <w:sz w:val="24"/>
          <w:szCs w:val="24"/>
          <w:lang w:val="da-DK"/>
        </w:rPr>
      </w:pPr>
    </w:p>
    <w:p w14:paraId="2D3788C6" w14:textId="0B3ADAB0" w:rsidR="00A836E3" w:rsidRPr="00364185" w:rsidRDefault="00A836E3" w:rsidP="004D2E4E">
      <w:pPr>
        <w:spacing w:line="360" w:lineRule="auto"/>
        <w:jc w:val="both"/>
        <w:rPr>
          <w:rFonts w:ascii="Times New Roman" w:hAnsi="Times New Roman" w:cs="Times New Roman"/>
          <w:sz w:val="24"/>
          <w:szCs w:val="24"/>
          <w:lang w:val="sq-AL"/>
        </w:rPr>
      </w:pPr>
      <w:r w:rsidRPr="00364185">
        <w:rPr>
          <w:rFonts w:ascii="Times New Roman" w:hAnsi="Times New Roman" w:cs="Times New Roman"/>
          <w:b/>
          <w:sz w:val="24"/>
          <w:szCs w:val="24"/>
          <w:lang w:val="da-DK"/>
        </w:rPr>
        <w:t>Synimi</w:t>
      </w:r>
      <w:r w:rsidRPr="00364185">
        <w:rPr>
          <w:rFonts w:ascii="Times New Roman" w:hAnsi="Times New Roman" w:cs="Times New Roman"/>
          <w:sz w:val="24"/>
          <w:szCs w:val="24"/>
          <w:lang w:val="da-DK"/>
        </w:rPr>
        <w:t xml:space="preserve">: </w:t>
      </w:r>
      <w:r w:rsidR="004D2E4E" w:rsidRPr="00364185">
        <w:rPr>
          <w:rFonts w:ascii="Times New Roman" w:hAnsi="Times New Roman" w:cs="Times New Roman"/>
          <w:sz w:val="24"/>
          <w:szCs w:val="24"/>
          <w:lang w:val="sq-AL"/>
        </w:rPr>
        <w:t>Objektivi kryesor i/</w:t>
      </w:r>
      <w:r w:rsidR="004D2E4E" w:rsidRPr="00364185">
        <w:rPr>
          <w:rFonts w:ascii="Times New Roman" w:hAnsi="Times New Roman" w:cs="Times New Roman"/>
          <w:b/>
          <w:sz w:val="24"/>
          <w:szCs w:val="24"/>
          <w:u w:val="single"/>
          <w:lang w:val="sq-AL"/>
        </w:rPr>
        <w:t xml:space="preserve">e krijimtarisë letrare, historike, kulturore </w:t>
      </w:r>
      <w:r w:rsidR="004D2E4E" w:rsidRPr="00364185">
        <w:rPr>
          <w:rFonts w:ascii="Times New Roman" w:hAnsi="Times New Roman" w:cs="Times New Roman"/>
          <w:sz w:val="24"/>
          <w:szCs w:val="24"/>
          <w:lang w:val="sq-AL"/>
        </w:rPr>
        <w:t xml:space="preserve"> është botimi i veprave ku dallohet një/disa tipar/e i/të veçantë</w:t>
      </w:r>
      <w:r w:rsidR="00391CF0" w:rsidRPr="00364185">
        <w:rPr>
          <w:rFonts w:ascii="Times New Roman" w:hAnsi="Times New Roman" w:cs="Times New Roman"/>
          <w:sz w:val="24"/>
          <w:szCs w:val="24"/>
          <w:lang w:val="sq-AL"/>
        </w:rPr>
        <w:t>/a</w:t>
      </w:r>
      <w:r w:rsidR="004D2E4E" w:rsidRPr="00364185">
        <w:rPr>
          <w:rFonts w:ascii="Times New Roman" w:hAnsi="Times New Roman" w:cs="Times New Roman"/>
          <w:sz w:val="24"/>
          <w:szCs w:val="24"/>
          <w:lang w:val="sq-AL"/>
        </w:rPr>
        <w:t xml:space="preserve"> të kulturës së pakicave (gjuha, traditat, historia, kultura etj). Synimi është krijimi i një vlere të shtuar që do nxisë tek brezi i ri dëshirën për njohjen, ruajtjen dhe promovimin e këtyre vlerave të trashëguara nga të parët tanë në shekuj. </w:t>
      </w:r>
    </w:p>
    <w:p w14:paraId="5EBC0F66" w14:textId="77777777" w:rsidR="00742163" w:rsidRDefault="00742163" w:rsidP="005528CF">
      <w:pPr>
        <w:spacing w:line="360" w:lineRule="auto"/>
        <w:jc w:val="both"/>
        <w:rPr>
          <w:rFonts w:ascii="Times New Roman" w:eastAsiaTheme="minorEastAsia" w:hAnsi="Times New Roman" w:cs="Times New Roman"/>
          <w:b/>
          <w:sz w:val="24"/>
          <w:szCs w:val="24"/>
          <w:lang w:val="sq-AL" w:eastAsia="ja-JP"/>
        </w:rPr>
      </w:pPr>
    </w:p>
    <w:p w14:paraId="533150DB" w14:textId="1939F015" w:rsidR="00BA2A75" w:rsidRPr="00742163" w:rsidRDefault="00782CD0" w:rsidP="005528CF">
      <w:pPr>
        <w:spacing w:line="360" w:lineRule="auto"/>
        <w:jc w:val="both"/>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2163">
        <w:rPr>
          <w:rFonts w:ascii="Times New Roman" w:eastAsiaTheme="minorEastAsia" w:hAnsi="Times New Roman" w:cs="Times New Roman"/>
          <w:sz w:val="24"/>
          <w:szCs w:val="24"/>
          <w:lang w:val="sq-AL" w:eastAsia="ja-JP"/>
        </w:rPr>
        <w:lastRenderedPageBreak/>
        <w:t>Projekt-ide të sugjeruara për realizimin e këtij priori</w:t>
      </w:r>
      <w:r w:rsidR="005528CF" w:rsidRPr="00742163">
        <w:rPr>
          <w:rFonts w:ascii="Times New Roman" w:eastAsiaTheme="minorEastAsia" w:hAnsi="Times New Roman" w:cs="Times New Roman"/>
          <w:sz w:val="24"/>
          <w:szCs w:val="24"/>
          <w:lang w:val="sq-AL" w:eastAsia="ja-JP"/>
        </w:rPr>
        <w:t>teti (por pa u kufizuar në to</w:t>
      </w:r>
      <w:r w:rsidR="005528CF" w:rsidRPr="00742163">
        <w:rPr>
          <w:rFonts w:ascii="Times New Roman" w:eastAsiaTheme="minorEastAsia" w:hAnsi="Times New Roman" w:cs="Times New Roman"/>
          <w:b/>
          <w:sz w:val="24"/>
          <w:szCs w:val="24"/>
          <w:lang w:val="sq-AL" w:eastAsia="ja-JP"/>
        </w:rPr>
        <w:t>)</w:t>
      </w:r>
      <w:r w:rsidR="005528CF" w:rsidRPr="00742163">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41840F9" w14:textId="5DB55F5D" w:rsidR="003A31D5" w:rsidRPr="00364185" w:rsidRDefault="003A31D5" w:rsidP="00427EA6">
      <w:pPr>
        <w:numPr>
          <w:ilvl w:val="0"/>
          <w:numId w:val="22"/>
        </w:numPr>
        <w:shd w:val="clear" w:color="auto" w:fill="FFFFFF"/>
        <w:rPr>
          <w:rFonts w:ascii="Times New Roman" w:eastAsiaTheme="minorEastAsia" w:hAnsi="Times New Roman" w:cs="Times New Roman"/>
          <w:sz w:val="24"/>
          <w:szCs w:val="24"/>
          <w:lang w:val="sq-AL" w:eastAsia="ja-JP"/>
        </w:rPr>
      </w:pPr>
      <w:bookmarkStart w:id="4" w:name="_Hlk219895798"/>
      <w:r w:rsidRPr="00364185">
        <w:rPr>
          <w:rFonts w:ascii="Times New Roman" w:eastAsiaTheme="minorEastAsia" w:hAnsi="Times New Roman" w:cs="Times New Roman"/>
          <w:sz w:val="24"/>
          <w:szCs w:val="24"/>
          <w:lang w:val="sq-AL" w:eastAsia="ja-JP"/>
        </w:rPr>
        <w:t xml:space="preserve">Botimi i veprave letrare, historike dhe kulturore në gjuhën e pakicave kombëtare, ku </w:t>
      </w:r>
      <w:r w:rsidR="00F578AE" w:rsidRPr="00364185">
        <w:rPr>
          <w:rFonts w:ascii="Times New Roman" w:eastAsiaTheme="minorEastAsia" w:hAnsi="Times New Roman" w:cs="Times New Roman"/>
          <w:sz w:val="24"/>
          <w:szCs w:val="24"/>
          <w:lang w:val="sq-AL" w:eastAsia="ja-JP"/>
        </w:rPr>
        <w:t xml:space="preserve">të </w:t>
      </w:r>
      <w:r w:rsidRPr="00364185">
        <w:rPr>
          <w:rFonts w:ascii="Times New Roman" w:eastAsiaTheme="minorEastAsia" w:hAnsi="Times New Roman" w:cs="Times New Roman"/>
          <w:sz w:val="24"/>
          <w:szCs w:val="24"/>
          <w:lang w:val="sq-AL" w:eastAsia="ja-JP"/>
        </w:rPr>
        <w:t>evidentohen tipare të veçanta të identitetit të tyre (gjuha, traditat, historia, kultura</w:t>
      </w:r>
      <w:r w:rsidR="00D937E1" w:rsidRPr="00364185">
        <w:rPr>
          <w:rFonts w:ascii="Times New Roman" w:eastAsiaTheme="minorEastAsia" w:hAnsi="Times New Roman" w:cs="Times New Roman"/>
          <w:sz w:val="24"/>
          <w:szCs w:val="24"/>
          <w:lang w:val="sq-AL" w:eastAsia="ja-JP"/>
        </w:rPr>
        <w:t xml:space="preserve"> etj)</w:t>
      </w:r>
    </w:p>
    <w:p w14:paraId="418168F3" w14:textId="7B310850" w:rsidR="003A31D5" w:rsidRPr="00364185" w:rsidRDefault="003A31D5" w:rsidP="00427EA6">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Botimi i studimeve, monografive mbi trashëgiminë materiale dhe jomateriale të pakicave kombëtare</w:t>
      </w:r>
      <w:r w:rsidR="009E380B" w:rsidRPr="00364185">
        <w:rPr>
          <w:rFonts w:ascii="Times New Roman" w:eastAsiaTheme="minorEastAsia" w:hAnsi="Times New Roman" w:cs="Times New Roman"/>
          <w:sz w:val="24"/>
          <w:szCs w:val="24"/>
          <w:lang w:val="sq-AL" w:eastAsia="ja-JP"/>
        </w:rPr>
        <w:t>.</w:t>
      </w:r>
    </w:p>
    <w:p w14:paraId="1CA3F99D" w14:textId="57B5778D" w:rsidR="003A31D5" w:rsidRPr="00364185" w:rsidRDefault="00551116" w:rsidP="00551116">
      <w:pPr>
        <w:pStyle w:val="ListParagraph"/>
        <w:numPr>
          <w:ilvl w:val="0"/>
          <w:numId w:val="42"/>
        </w:numPr>
        <w:spacing w:line="360" w:lineRule="auto"/>
        <w:jc w:val="both"/>
        <w:rPr>
          <w:rFonts w:ascii="Times New Roman" w:eastAsia="MS Mincho" w:hAnsi="Times New Roman"/>
          <w:sz w:val="24"/>
          <w:szCs w:val="24"/>
        </w:rPr>
      </w:pPr>
      <w:r w:rsidRPr="00364185">
        <w:rPr>
          <w:rFonts w:ascii="Times New Roman" w:eastAsia="MS Mincho" w:hAnsi="Times New Roman"/>
          <w:sz w:val="24"/>
          <w:szCs w:val="24"/>
        </w:rPr>
        <w:t>Projekte kërkimore mbi evoluimin e kulturës së pakicave dhe ndikimin e saj në shoqërinë shqiptare.</w:t>
      </w:r>
    </w:p>
    <w:p w14:paraId="44F1861A" w14:textId="15031653" w:rsidR="003A31D5" w:rsidRPr="00364185" w:rsidRDefault="003A31D5" w:rsidP="00427EA6">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Organizimi i konferencave shkencore, simpoziumeve dhe tryezave të rrumbullakëta, për prezantimin dhe diskutimin e gjetjeve kërkimore.</w:t>
      </w:r>
    </w:p>
    <w:p w14:paraId="59DAA6E3" w14:textId="25C372A5" w:rsidR="003A31D5" w:rsidRPr="00364185" w:rsidRDefault="003A31D5" w:rsidP="00427EA6">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Përgatitja e broshurave dhe materialeve edukative për shkolla, me qëllim ndërgjegjësimin dhe edukimin e brezit të ri mbi vlerat kulturore të pakicave.</w:t>
      </w:r>
    </w:p>
    <w:bookmarkEnd w:id="4"/>
    <w:p w14:paraId="22EF1904" w14:textId="0EA558FE" w:rsidR="00427EA6" w:rsidRPr="00364185" w:rsidRDefault="00427EA6" w:rsidP="006B3BAB">
      <w:pPr>
        <w:tabs>
          <w:tab w:val="left" w:pos="450"/>
          <w:tab w:val="left" w:pos="540"/>
        </w:tabs>
        <w:spacing w:after="0" w:line="360" w:lineRule="auto"/>
        <w:jc w:val="both"/>
        <w:rPr>
          <w:rFonts w:ascii="Times New Roman" w:hAnsi="Times New Roman" w:cs="Times New Roman"/>
          <w:b/>
          <w:bCs/>
          <w:sz w:val="24"/>
          <w:szCs w:val="24"/>
          <w:u w:val="single"/>
          <w:lang w:val="sq-AL"/>
        </w:rPr>
      </w:pPr>
    </w:p>
    <w:p w14:paraId="2AE163E8" w14:textId="3F7A3C48" w:rsidR="006B3BAB" w:rsidRPr="00364185" w:rsidRDefault="008760CF" w:rsidP="006B3BAB">
      <w:pPr>
        <w:tabs>
          <w:tab w:val="left" w:pos="450"/>
          <w:tab w:val="left" w:pos="540"/>
        </w:tabs>
        <w:spacing w:after="0" w:line="360" w:lineRule="auto"/>
        <w:jc w:val="both"/>
        <w:rPr>
          <w:rFonts w:ascii="Times New Roman" w:hAnsi="Times New Roman" w:cs="Times New Roman"/>
          <w:b/>
          <w:color w:val="000000" w:themeColor="text1"/>
          <w:sz w:val="24"/>
          <w:szCs w:val="24"/>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hAnsi="Times New Roman" w:cs="Times New Roman"/>
          <w:b/>
          <w:bCs/>
          <w:sz w:val="24"/>
          <w:szCs w:val="24"/>
          <w:u w:val="single"/>
          <w:lang w:val="sq-AL"/>
        </w:rPr>
        <w:t>Kategoria 3</w:t>
      </w:r>
      <w:r w:rsidR="006B3BAB" w:rsidRPr="00364185">
        <w:rPr>
          <w:rFonts w:ascii="Times New Roman" w:hAnsi="Times New Roman" w:cs="Times New Roman"/>
          <w:sz w:val="24"/>
          <w:szCs w:val="24"/>
          <w:lang w:val="sq-AL"/>
        </w:rPr>
        <w:t xml:space="preserve">: </w:t>
      </w:r>
      <w:r w:rsidR="00DA544A" w:rsidRPr="00364185">
        <w:rPr>
          <w:rFonts w:ascii="Times New Roman" w:hAnsi="Times New Roman" w:cs="Times New Roman"/>
          <w:b/>
          <w:sz w:val="24"/>
          <w:szCs w:val="24"/>
          <w:lang w:val="sq-AL"/>
        </w:rPr>
        <w:t>Ekspozit</w:t>
      </w:r>
      <w:r w:rsidR="00A85897" w:rsidRPr="00364185">
        <w:rPr>
          <w:rFonts w:ascii="Times New Roman" w:hAnsi="Times New Roman" w:cs="Times New Roman"/>
          <w:b/>
          <w:sz w:val="24"/>
          <w:szCs w:val="24"/>
          <w:lang w:val="sq-AL"/>
        </w:rPr>
        <w:t xml:space="preserve">a dhe </w:t>
      </w:r>
      <w:r w:rsidR="00DA544A" w:rsidRPr="00364185">
        <w:rPr>
          <w:rFonts w:ascii="Times New Roman" w:hAnsi="Times New Roman" w:cs="Times New Roman"/>
          <w:b/>
          <w:sz w:val="24"/>
          <w:szCs w:val="24"/>
          <w:lang w:val="sq-AL"/>
        </w:rPr>
        <w:t xml:space="preserve">tryeza të rrumbullakëta </w:t>
      </w:r>
      <w:r w:rsidR="00310F26" w:rsidRPr="00364185">
        <w:rPr>
          <w:rFonts w:ascii="Times New Roman" w:hAnsi="Times New Roman" w:cs="Times New Roman"/>
          <w:b/>
          <w:sz w:val="24"/>
          <w:szCs w:val="24"/>
          <w:lang w:val="sq-AL"/>
        </w:rPr>
        <w:t xml:space="preserve">ndërkulturore </w:t>
      </w:r>
      <w:r w:rsidR="006B3BAB" w:rsidRPr="00364185">
        <w:rPr>
          <w:rFonts w:ascii="Times New Roman" w:hAnsi="Times New Roman" w:cs="Times New Roman"/>
          <w:b/>
          <w:sz w:val="24"/>
          <w:szCs w:val="24"/>
          <w:lang w:val="sq-AL"/>
        </w:rPr>
        <w:t>të pakicave kombëtare</w:t>
      </w:r>
    </w:p>
    <w:p w14:paraId="0C1E0313" w14:textId="468ADD89" w:rsidR="00D347C7" w:rsidRPr="00364185" w:rsidRDefault="006B3BAB" w:rsidP="00D347C7">
      <w:pPr>
        <w:tabs>
          <w:tab w:val="left" w:pos="450"/>
          <w:tab w:val="left" w:pos="540"/>
        </w:tabs>
        <w:spacing w:after="0" w:line="360" w:lineRule="auto"/>
        <w:jc w:val="both"/>
        <w:rPr>
          <w:rFonts w:ascii="Times New Roman" w:hAnsi="Times New Roman" w:cs="Times New Roman"/>
          <w:b/>
          <w:sz w:val="24"/>
          <w:szCs w:val="24"/>
          <w:lang w:val="da-DK"/>
        </w:rPr>
      </w:pPr>
      <w:r w:rsidRPr="00364185">
        <w:rPr>
          <w:rFonts w:ascii="Times New Roman" w:hAnsi="Times New Roman" w:cs="Times New Roman"/>
          <w:bCs/>
          <w:sz w:val="24"/>
          <w:szCs w:val="24"/>
          <w:lang w:val="da-DK"/>
        </w:rPr>
        <w:t>Synimi:</w:t>
      </w:r>
      <w:bookmarkStart w:id="5" w:name="_Hlk219890815"/>
      <w:r w:rsidRPr="00364185">
        <w:rPr>
          <w:rFonts w:ascii="Times New Roman" w:hAnsi="Times New Roman" w:cs="Times New Roman"/>
          <w:bCs/>
          <w:sz w:val="24"/>
          <w:szCs w:val="24"/>
          <w:lang w:val="da-DK"/>
        </w:rPr>
        <w:t xml:space="preserve"> </w:t>
      </w:r>
      <w:r w:rsidR="00D347C7" w:rsidRPr="00364185">
        <w:rPr>
          <w:rFonts w:ascii="Times New Roman" w:hAnsi="Times New Roman" w:cs="Times New Roman"/>
          <w:bCs/>
          <w:sz w:val="24"/>
          <w:szCs w:val="24"/>
          <w:lang w:val="da-DK"/>
        </w:rPr>
        <w:t>Rritjen e ndërgjegjësimit për kontributin e pakicave në zhvillimin kulturor dhe shoqëror të vendit, forcimin e ndjenjës së identitetit dhe përkatësisë, si dhe të ofrimin e  modele pozitive për brezin e ri</w:t>
      </w:r>
      <w:r w:rsidR="00D347C7" w:rsidRPr="00364185">
        <w:rPr>
          <w:rFonts w:ascii="Times New Roman" w:hAnsi="Times New Roman" w:cs="Times New Roman"/>
          <w:b/>
          <w:sz w:val="24"/>
          <w:szCs w:val="24"/>
          <w:lang w:val="da-DK"/>
        </w:rPr>
        <w:t>.</w:t>
      </w:r>
    </w:p>
    <w:bookmarkEnd w:id="5"/>
    <w:p w14:paraId="0739FD50" w14:textId="77777777" w:rsidR="0011300F" w:rsidRPr="00364185" w:rsidRDefault="0011300F" w:rsidP="006B3BAB">
      <w:pPr>
        <w:spacing w:line="360" w:lineRule="auto"/>
        <w:jc w:val="both"/>
        <w:rPr>
          <w:rFonts w:ascii="Times New Roman" w:hAnsi="Times New Roman" w:cs="Times New Roman"/>
          <w:b/>
          <w:sz w:val="24"/>
          <w:szCs w:val="24"/>
          <w:lang w:val="da-DK"/>
        </w:rPr>
      </w:pPr>
      <w:r w:rsidRPr="00364185">
        <w:rPr>
          <w:rFonts w:ascii="Times New Roman" w:hAnsi="Times New Roman" w:cs="Times New Roman"/>
          <w:b/>
          <w:sz w:val="24"/>
          <w:szCs w:val="24"/>
          <w:lang w:val="da-DK"/>
        </w:rPr>
        <w:t xml:space="preserve">              </w:t>
      </w:r>
    </w:p>
    <w:p w14:paraId="27C0C1A1" w14:textId="72BECFAB" w:rsidR="006B3BAB" w:rsidRPr="00364185" w:rsidRDefault="0011300F" w:rsidP="006B3BAB">
      <w:pPr>
        <w:spacing w:line="360" w:lineRule="auto"/>
        <w:jc w:val="both"/>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 xml:space="preserve">             </w:t>
      </w:r>
      <w:r w:rsidR="006B3BAB" w:rsidRPr="00364185">
        <w:rPr>
          <w:rFonts w:ascii="Times New Roman" w:eastAsiaTheme="minorEastAsia" w:hAnsi="Times New Roman" w:cs="Times New Roman"/>
          <w:sz w:val="24"/>
          <w:szCs w:val="24"/>
          <w:lang w:val="sq-AL" w:eastAsia="ja-JP"/>
        </w:rPr>
        <w:t>Projekt-ide të sugjeruara për realizimin e këtij prioriteti (por pa u kufizuar në to):</w:t>
      </w:r>
    </w:p>
    <w:p w14:paraId="7DEFAD1B" w14:textId="3F4937AD" w:rsidR="003A31D5" w:rsidRPr="00364185" w:rsidRDefault="003A31D5" w:rsidP="00427EA6">
      <w:pPr>
        <w:numPr>
          <w:ilvl w:val="0"/>
          <w:numId w:val="22"/>
        </w:numPr>
        <w:shd w:val="clear" w:color="auto" w:fill="FFFFFF"/>
        <w:rPr>
          <w:rFonts w:ascii="Times New Roman" w:eastAsiaTheme="minorEastAsia" w:hAnsi="Times New Roman" w:cs="Times New Roman"/>
          <w:sz w:val="24"/>
          <w:szCs w:val="24"/>
          <w:lang w:val="sq-AL" w:eastAsia="ja-JP"/>
        </w:rPr>
      </w:pPr>
      <w:bookmarkStart w:id="6" w:name="_Hlk219892342"/>
      <w:r w:rsidRPr="00364185">
        <w:rPr>
          <w:rFonts w:ascii="Times New Roman" w:eastAsiaTheme="minorEastAsia" w:hAnsi="Times New Roman" w:cs="Times New Roman"/>
          <w:sz w:val="24"/>
          <w:szCs w:val="24"/>
          <w:lang w:val="sq-AL" w:eastAsia="ja-JP"/>
        </w:rPr>
        <w:t>Ekspozitë me “Figura të shquara të pakicave kombëtare në Shqipëri” në fusha si kultura</w:t>
      </w:r>
      <w:r w:rsidR="00F578AE" w:rsidRPr="00364185">
        <w:rPr>
          <w:rFonts w:ascii="Times New Roman" w:eastAsiaTheme="minorEastAsia" w:hAnsi="Times New Roman" w:cs="Times New Roman"/>
          <w:sz w:val="24"/>
          <w:szCs w:val="24"/>
          <w:lang w:val="sq-AL" w:eastAsia="ja-JP"/>
        </w:rPr>
        <w:t xml:space="preserve">, arti, arsimi dhe jeta publike </w:t>
      </w:r>
    </w:p>
    <w:p w14:paraId="6ED0D5A6" w14:textId="40B6B363" w:rsidR="003A31D5" w:rsidRPr="00364185" w:rsidRDefault="00DA544A" w:rsidP="00427EA6">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Tryeza të rrumbullakëta/</w:t>
      </w:r>
      <w:r w:rsidR="003A31D5" w:rsidRPr="00364185">
        <w:rPr>
          <w:rFonts w:ascii="Times New Roman" w:eastAsiaTheme="minorEastAsia" w:hAnsi="Times New Roman" w:cs="Times New Roman"/>
          <w:sz w:val="24"/>
          <w:szCs w:val="24"/>
          <w:lang w:val="sq-AL" w:eastAsia="ja-JP"/>
        </w:rPr>
        <w:t>Ekspozita tematike me fokus antropologjinë kulturore, memorien historike dhe kontributin shoqëror të pakicave.</w:t>
      </w:r>
    </w:p>
    <w:p w14:paraId="2ECB8776" w14:textId="4CB38B89" w:rsidR="003A31D5" w:rsidRPr="00364185" w:rsidRDefault="003A31D5" w:rsidP="00427EA6">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Ekspozita</w:t>
      </w:r>
      <w:r w:rsidR="00DA544A" w:rsidRPr="00364185">
        <w:rPr>
          <w:rFonts w:ascii="Times New Roman" w:eastAsiaTheme="minorEastAsia" w:hAnsi="Times New Roman" w:cs="Times New Roman"/>
          <w:sz w:val="24"/>
          <w:szCs w:val="24"/>
          <w:lang w:val="sq-AL" w:eastAsia="ja-JP"/>
        </w:rPr>
        <w:t>, tryeza të rrumbullakëta</w:t>
      </w:r>
      <w:r w:rsidRPr="00364185">
        <w:rPr>
          <w:rFonts w:ascii="Times New Roman" w:eastAsiaTheme="minorEastAsia" w:hAnsi="Times New Roman" w:cs="Times New Roman"/>
          <w:sz w:val="24"/>
          <w:szCs w:val="24"/>
          <w:lang w:val="sq-AL" w:eastAsia="ja-JP"/>
        </w:rPr>
        <w:t xml:space="preserve"> të organizuara në kuadër të datave me rëndësi kulturore dhe historike për komunitetet e pakicave.</w:t>
      </w:r>
    </w:p>
    <w:p w14:paraId="1E3779D5" w14:textId="77CBA7A9" w:rsidR="0011300F" w:rsidRPr="00364185" w:rsidRDefault="003A31D5" w:rsidP="0011300F">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 xml:space="preserve">Ekspozita dokumentuese mbi zakonet dhe traditat familjare, të realizuara përmes kërkimit në familje, mbledhjes së </w:t>
      </w:r>
      <w:r w:rsidR="00551116" w:rsidRPr="00364185">
        <w:rPr>
          <w:rFonts w:ascii="Times New Roman" w:eastAsiaTheme="minorEastAsia" w:hAnsi="Times New Roman" w:cs="Times New Roman"/>
          <w:sz w:val="24"/>
          <w:szCs w:val="24"/>
          <w:lang w:val="sq-AL" w:eastAsia="ja-JP"/>
        </w:rPr>
        <w:t>intervistave</w:t>
      </w:r>
      <w:r w:rsidRPr="00364185">
        <w:rPr>
          <w:rFonts w:ascii="Times New Roman" w:eastAsiaTheme="minorEastAsia" w:hAnsi="Times New Roman" w:cs="Times New Roman"/>
          <w:sz w:val="24"/>
          <w:szCs w:val="24"/>
          <w:lang w:val="sq-AL" w:eastAsia="ja-JP"/>
        </w:rPr>
        <w:t xml:space="preserve"> dhe arkivimit të materialeve fotografike e audiovizive</w:t>
      </w:r>
      <w:r w:rsidR="0011300F" w:rsidRPr="00364185">
        <w:rPr>
          <w:rFonts w:ascii="Times New Roman" w:eastAsiaTheme="minorEastAsia" w:hAnsi="Times New Roman" w:cs="Times New Roman"/>
          <w:sz w:val="24"/>
          <w:szCs w:val="24"/>
          <w:lang w:val="sq-AL" w:eastAsia="ja-JP"/>
        </w:rPr>
        <w:t>.</w:t>
      </w:r>
    </w:p>
    <w:p w14:paraId="5AEC0710" w14:textId="085D4D67" w:rsidR="0011300F" w:rsidRPr="00364185" w:rsidRDefault="0011300F" w:rsidP="0011300F">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Organizimi i ekspozitave dhe tryezave të rrumbullakëta, si dhe realizimi i dokumentarëve dhe aktiviteteve mediatike që synojnë rritjen e vizibilitetit.</w:t>
      </w:r>
    </w:p>
    <w:p w14:paraId="7E6F197E" w14:textId="3F49543A" w:rsidR="00D937E1" w:rsidRPr="00364185" w:rsidRDefault="00D937E1" w:rsidP="00D937E1">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Realizimi i dokumentarëve kulturorë dhe materialeve audiovizive që pasqyrojnë trashëgiminë historike, fetare dhe kulturore të pakicave kombëtare.</w:t>
      </w:r>
    </w:p>
    <w:p w14:paraId="49F836F5" w14:textId="1DBDFC31" w:rsidR="00364185" w:rsidRPr="00364185" w:rsidRDefault="00C53F30" w:rsidP="00364185">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lastRenderedPageBreak/>
        <w:t>Përgatitja e broshurave ose katalogëve, me qëllim ndërgjegjësimin dhe edukimin mbi vlerat kulturore të pakicave.</w:t>
      </w:r>
      <w:bookmarkEnd w:id="6"/>
    </w:p>
    <w:p w14:paraId="0EA52141" w14:textId="0EE672D4" w:rsidR="00A836E3" w:rsidRPr="00364185" w:rsidRDefault="00EF1AC4" w:rsidP="00334D80">
      <w:pPr>
        <w:tabs>
          <w:tab w:val="left" w:pos="450"/>
          <w:tab w:val="left" w:pos="540"/>
        </w:tabs>
        <w:spacing w:after="0" w:line="360" w:lineRule="auto"/>
        <w:jc w:val="both"/>
        <w:rPr>
          <w:rFonts w:ascii="Times New Roman" w:hAnsi="Times New Roman" w:cs="Times New Roman"/>
          <w:sz w:val="24"/>
          <w:szCs w:val="24"/>
          <w:lang w:val="sq-AL"/>
        </w:rPr>
      </w:pPr>
      <w:r w:rsidRPr="00364185">
        <w:rPr>
          <w:rFonts w:ascii="Times New Roman" w:hAnsi="Times New Roman" w:cs="Times New Roman"/>
          <w:b/>
          <w:sz w:val="24"/>
          <w:szCs w:val="24"/>
          <w:lang w:val="sq-AL"/>
        </w:rPr>
        <w:t xml:space="preserve">2.2 </w:t>
      </w:r>
      <w:r w:rsidR="006C6659" w:rsidRPr="00364185">
        <w:rPr>
          <w:rFonts w:ascii="Times New Roman" w:hAnsi="Times New Roman" w:cs="Times New Roman"/>
          <w:b/>
          <w:sz w:val="24"/>
          <w:szCs w:val="24"/>
          <w:lang w:val="sq-AL"/>
        </w:rPr>
        <w:t xml:space="preserve">Prioriteti 2: </w:t>
      </w:r>
      <w:r w:rsidR="007E5710" w:rsidRPr="00364185">
        <w:rPr>
          <w:rFonts w:ascii="Times New Roman" w:hAnsi="Times New Roman" w:cs="Times New Roman"/>
          <w:b/>
          <w:bCs/>
          <w:color w:val="000000" w:themeColor="text1"/>
          <w:sz w:val="24"/>
          <w:szCs w:val="24"/>
          <w:lang w:val="sq-AL"/>
        </w:rPr>
        <w:t>Artizanati, tradita dhe diversiteti kulturor i pakicave kombëtare</w:t>
      </w:r>
    </w:p>
    <w:p w14:paraId="51B0B4ED" w14:textId="77777777" w:rsidR="00180D47" w:rsidRPr="00364185" w:rsidRDefault="00180D47" w:rsidP="006B3BAB">
      <w:pPr>
        <w:tabs>
          <w:tab w:val="left" w:pos="450"/>
          <w:tab w:val="left" w:pos="540"/>
        </w:tabs>
        <w:spacing w:after="0"/>
        <w:jc w:val="both"/>
        <w:rPr>
          <w:rFonts w:ascii="Times New Roman" w:hAnsi="Times New Roman" w:cs="Times New Roman"/>
          <w:sz w:val="24"/>
          <w:szCs w:val="24"/>
          <w:lang w:val="sq-AL"/>
        </w:rPr>
      </w:pPr>
    </w:p>
    <w:p w14:paraId="72E729EC" w14:textId="78EC9963" w:rsidR="00BA2A75" w:rsidRPr="00364185" w:rsidRDefault="000D5A6D" w:rsidP="006B3BAB">
      <w:pPr>
        <w:tabs>
          <w:tab w:val="left" w:pos="450"/>
          <w:tab w:val="left" w:pos="540"/>
        </w:tabs>
        <w:spacing w:after="0"/>
        <w:jc w:val="both"/>
        <w:rPr>
          <w:rFonts w:ascii="Times New Roman" w:hAnsi="Times New Roman" w:cs="Times New Roman"/>
          <w:b/>
          <w:sz w:val="24"/>
          <w:szCs w:val="24"/>
          <w:u w:val="single"/>
          <w:lang w:val="sq-AL"/>
        </w:rPr>
      </w:pPr>
      <w:r w:rsidRPr="00364185">
        <w:rPr>
          <w:rFonts w:ascii="Times New Roman" w:hAnsi="Times New Roman" w:cs="Times New Roman"/>
          <w:b/>
          <w:bCs/>
          <w:sz w:val="24"/>
          <w:szCs w:val="24"/>
          <w:u w:val="single"/>
          <w:lang w:val="sq-AL"/>
        </w:rPr>
        <w:t>Kategoria 1</w:t>
      </w:r>
      <w:r w:rsidRPr="00364185">
        <w:rPr>
          <w:rFonts w:ascii="Times New Roman" w:hAnsi="Times New Roman" w:cs="Times New Roman"/>
          <w:b/>
          <w:color w:val="000000" w:themeColor="text1"/>
          <w:sz w:val="24"/>
          <w:szCs w:val="24"/>
          <w:u w:val="single"/>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A2A75" w:rsidRPr="00364185">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BA2A75" w:rsidRPr="00364185">
        <w:rPr>
          <w:rFonts w:ascii="Times New Roman" w:hAnsi="Times New Roman" w:cs="Times New Roman"/>
          <w:b/>
          <w:sz w:val="24"/>
          <w:szCs w:val="24"/>
          <w:lang w:val="sq-AL"/>
        </w:rPr>
        <w:t xml:space="preserve"> </w:t>
      </w:r>
      <w:r w:rsidR="006B3BAB" w:rsidRPr="00364185">
        <w:rPr>
          <w:rFonts w:ascii="Times New Roman" w:hAnsi="Times New Roman" w:cs="Times New Roman"/>
          <w:b/>
          <w:sz w:val="24"/>
          <w:szCs w:val="24"/>
          <w:lang w:val="sq-AL"/>
        </w:rPr>
        <w:t>R</w:t>
      </w:r>
      <w:r w:rsidR="0006593D" w:rsidRPr="00364185">
        <w:rPr>
          <w:rFonts w:ascii="Times New Roman" w:hAnsi="Times New Roman" w:cs="Times New Roman"/>
          <w:b/>
          <w:sz w:val="24"/>
          <w:szCs w:val="24"/>
          <w:lang w:val="sq-AL"/>
        </w:rPr>
        <w:t>uajtja</w:t>
      </w:r>
      <w:r w:rsidR="006B3BAB" w:rsidRPr="00364185">
        <w:rPr>
          <w:rFonts w:ascii="Times New Roman" w:hAnsi="Times New Roman" w:cs="Times New Roman"/>
          <w:b/>
          <w:sz w:val="24"/>
          <w:szCs w:val="24"/>
          <w:lang w:val="sq-AL"/>
        </w:rPr>
        <w:t xml:space="preserve"> dhe dokumentimi i veshjeve tradicionale</w:t>
      </w:r>
      <w:r w:rsidR="005D444C" w:rsidRPr="00364185">
        <w:rPr>
          <w:rFonts w:ascii="Times New Roman" w:hAnsi="Times New Roman" w:cs="Times New Roman"/>
          <w:b/>
          <w:sz w:val="24"/>
          <w:szCs w:val="24"/>
          <w:lang w:val="sq-AL"/>
        </w:rPr>
        <w:t xml:space="preserve"> të pakicave kombëtare</w:t>
      </w:r>
    </w:p>
    <w:p w14:paraId="52C823D9" w14:textId="77777777" w:rsidR="006B3BAB" w:rsidRPr="00364185" w:rsidRDefault="006B3BAB" w:rsidP="006B3BAB">
      <w:pPr>
        <w:tabs>
          <w:tab w:val="left" w:pos="450"/>
          <w:tab w:val="left" w:pos="540"/>
        </w:tabs>
        <w:spacing w:after="0"/>
        <w:jc w:val="both"/>
        <w:rPr>
          <w:rFonts w:ascii="Times New Roman" w:eastAsiaTheme="minorEastAsia" w:hAnsi="Times New Roman" w:cs="Times New Roman"/>
          <w:b/>
          <w:sz w:val="24"/>
          <w:szCs w:val="24"/>
          <w:u w:val="single"/>
          <w:lang w:val="sq-AL" w:eastAsia="sq-AL"/>
        </w:rPr>
      </w:pPr>
    </w:p>
    <w:p w14:paraId="19B33DDA" w14:textId="7D5C9BB0" w:rsidR="0011300F" w:rsidRPr="00364185" w:rsidRDefault="00A836E3" w:rsidP="006B3BAB">
      <w:pPr>
        <w:shd w:val="clear" w:color="auto" w:fill="FFFFFF"/>
        <w:spacing w:after="100" w:line="360" w:lineRule="auto"/>
        <w:jc w:val="both"/>
        <w:rPr>
          <w:rFonts w:ascii="Times New Roman" w:hAnsi="Times New Roman" w:cs="Times New Roman"/>
          <w:sz w:val="24"/>
          <w:szCs w:val="24"/>
          <w:lang w:val="sq-AL" w:eastAsia="ja-JP"/>
        </w:rPr>
      </w:pPr>
      <w:bookmarkStart w:id="7" w:name="_Hlk219896003"/>
      <w:r w:rsidRPr="00364185">
        <w:rPr>
          <w:rFonts w:ascii="Times New Roman" w:hAnsi="Times New Roman" w:cs="Times New Roman"/>
          <w:b/>
          <w:sz w:val="24"/>
          <w:szCs w:val="24"/>
          <w:lang w:val="sq-AL" w:eastAsia="ja-JP"/>
        </w:rPr>
        <w:t>Synimi</w:t>
      </w:r>
      <w:r w:rsidRPr="00364185">
        <w:rPr>
          <w:rFonts w:ascii="Times New Roman" w:hAnsi="Times New Roman" w:cs="Times New Roman"/>
          <w:sz w:val="24"/>
          <w:szCs w:val="24"/>
          <w:lang w:val="sq-AL" w:eastAsia="ja-JP"/>
        </w:rPr>
        <w:t xml:space="preserve">: </w:t>
      </w:r>
      <w:r w:rsidR="006B3BAB" w:rsidRPr="00364185">
        <w:rPr>
          <w:rFonts w:ascii="Times New Roman" w:hAnsi="Times New Roman" w:cs="Times New Roman"/>
          <w:sz w:val="24"/>
          <w:szCs w:val="24"/>
          <w:lang w:val="sq-AL" w:eastAsia="ja-JP"/>
        </w:rPr>
        <w:t>Të ruhet dhe të forcohet identiteti kulturor i pakicave kombëtare përmes rikrijimit autentik të veshjeve tradicionale, si një nga shenjat më të dukshme dhe përfaqësuese të trashëgimisë kulturore. Ky projekt synon të sigurojë vazhdimësinë e kësaj trashëgimie, duke dokumentuar, promovuar dhe transmetuar njohuritë tek brezat e rinj</w:t>
      </w:r>
      <w:bookmarkEnd w:id="7"/>
      <w:r w:rsidR="006B3BAB" w:rsidRPr="00364185">
        <w:rPr>
          <w:rFonts w:ascii="Times New Roman" w:hAnsi="Times New Roman" w:cs="Times New Roman"/>
          <w:sz w:val="24"/>
          <w:szCs w:val="24"/>
          <w:lang w:val="sq-AL" w:eastAsia="ja-JP"/>
        </w:rPr>
        <w:t>.</w:t>
      </w:r>
    </w:p>
    <w:p w14:paraId="64CDA9D1" w14:textId="77777777" w:rsidR="00D0645E" w:rsidRPr="00364185" w:rsidRDefault="00D0645E" w:rsidP="006B3BAB">
      <w:pPr>
        <w:shd w:val="clear" w:color="auto" w:fill="FFFFFF"/>
        <w:spacing w:after="100" w:line="360" w:lineRule="auto"/>
        <w:jc w:val="both"/>
        <w:rPr>
          <w:rFonts w:ascii="Times New Roman" w:hAnsi="Times New Roman" w:cs="Times New Roman"/>
          <w:sz w:val="24"/>
          <w:szCs w:val="24"/>
          <w:lang w:val="sq-AL" w:eastAsia="ja-JP"/>
        </w:rPr>
      </w:pPr>
    </w:p>
    <w:p w14:paraId="740E2A9D" w14:textId="54C7C53C" w:rsidR="0003716A" w:rsidRPr="00364185" w:rsidRDefault="0011300F" w:rsidP="006B3BAB">
      <w:pPr>
        <w:shd w:val="clear" w:color="auto" w:fill="FFFFFF"/>
        <w:spacing w:after="100" w:line="360" w:lineRule="auto"/>
        <w:jc w:val="both"/>
        <w:rPr>
          <w:rFonts w:ascii="Times New Roman" w:hAnsi="Times New Roman" w:cs="Times New Roman"/>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eastAsiaTheme="minorEastAsia" w:hAnsi="Times New Roman" w:cs="Times New Roman"/>
          <w:sz w:val="24"/>
          <w:szCs w:val="24"/>
          <w:lang w:eastAsia="ja-JP"/>
        </w:rPr>
        <w:t xml:space="preserve">     </w:t>
      </w:r>
      <w:proofErr w:type="spellStart"/>
      <w:r w:rsidR="0003716A" w:rsidRPr="00364185">
        <w:rPr>
          <w:rFonts w:ascii="Times New Roman" w:eastAsiaTheme="minorEastAsia" w:hAnsi="Times New Roman" w:cs="Times New Roman"/>
          <w:sz w:val="24"/>
          <w:szCs w:val="24"/>
          <w:lang w:eastAsia="ja-JP"/>
        </w:rPr>
        <w:t>Projekt</w:t>
      </w:r>
      <w:proofErr w:type="spellEnd"/>
      <w:r w:rsidR="0003716A" w:rsidRPr="00364185">
        <w:rPr>
          <w:rFonts w:ascii="Times New Roman" w:eastAsiaTheme="minorEastAsia" w:hAnsi="Times New Roman" w:cs="Times New Roman"/>
          <w:sz w:val="24"/>
          <w:szCs w:val="24"/>
          <w:lang w:eastAsia="ja-JP"/>
        </w:rPr>
        <w:t xml:space="preserve">-ide </w:t>
      </w:r>
      <w:proofErr w:type="spellStart"/>
      <w:r w:rsidR="0003716A" w:rsidRPr="00364185">
        <w:rPr>
          <w:rFonts w:ascii="Times New Roman" w:eastAsiaTheme="minorEastAsia" w:hAnsi="Times New Roman" w:cs="Times New Roman"/>
          <w:sz w:val="24"/>
          <w:szCs w:val="24"/>
          <w:lang w:eastAsia="ja-JP"/>
        </w:rPr>
        <w:t>të</w:t>
      </w:r>
      <w:proofErr w:type="spellEnd"/>
      <w:r w:rsidR="0003716A" w:rsidRPr="00364185">
        <w:rPr>
          <w:rFonts w:ascii="Times New Roman" w:eastAsiaTheme="minorEastAsia" w:hAnsi="Times New Roman" w:cs="Times New Roman"/>
          <w:sz w:val="24"/>
          <w:szCs w:val="24"/>
          <w:lang w:eastAsia="ja-JP"/>
        </w:rPr>
        <w:t xml:space="preserve"> </w:t>
      </w:r>
      <w:proofErr w:type="spellStart"/>
      <w:r w:rsidR="0003716A" w:rsidRPr="00364185">
        <w:rPr>
          <w:rFonts w:ascii="Times New Roman" w:eastAsiaTheme="minorEastAsia" w:hAnsi="Times New Roman" w:cs="Times New Roman"/>
          <w:sz w:val="24"/>
          <w:szCs w:val="24"/>
          <w:lang w:eastAsia="ja-JP"/>
        </w:rPr>
        <w:t>sugjeruara</w:t>
      </w:r>
      <w:proofErr w:type="spellEnd"/>
      <w:r w:rsidR="0003716A" w:rsidRPr="00364185">
        <w:rPr>
          <w:rFonts w:ascii="Times New Roman" w:eastAsiaTheme="minorEastAsia" w:hAnsi="Times New Roman" w:cs="Times New Roman"/>
          <w:sz w:val="24"/>
          <w:szCs w:val="24"/>
          <w:lang w:eastAsia="ja-JP"/>
        </w:rPr>
        <w:t xml:space="preserve"> </w:t>
      </w:r>
      <w:proofErr w:type="spellStart"/>
      <w:r w:rsidR="0003716A" w:rsidRPr="00364185">
        <w:rPr>
          <w:rFonts w:ascii="Times New Roman" w:eastAsiaTheme="minorEastAsia" w:hAnsi="Times New Roman" w:cs="Times New Roman"/>
          <w:sz w:val="24"/>
          <w:szCs w:val="24"/>
          <w:lang w:eastAsia="ja-JP"/>
        </w:rPr>
        <w:t>për</w:t>
      </w:r>
      <w:proofErr w:type="spellEnd"/>
      <w:r w:rsidR="0003716A" w:rsidRPr="00364185">
        <w:rPr>
          <w:rFonts w:ascii="Times New Roman" w:eastAsiaTheme="minorEastAsia" w:hAnsi="Times New Roman" w:cs="Times New Roman"/>
          <w:sz w:val="24"/>
          <w:szCs w:val="24"/>
          <w:lang w:eastAsia="ja-JP"/>
        </w:rPr>
        <w:t xml:space="preserve"> realizimin e këtij prioriteti (por pa u kufizuar në to):</w:t>
      </w:r>
    </w:p>
    <w:p w14:paraId="2A4D7A68" w14:textId="52956E55" w:rsidR="00CE3825" w:rsidRPr="00364185" w:rsidRDefault="00CE3825">
      <w:pPr>
        <w:numPr>
          <w:ilvl w:val="0"/>
          <w:numId w:val="22"/>
        </w:numPr>
        <w:shd w:val="clear" w:color="auto" w:fill="FFFFFF"/>
        <w:rPr>
          <w:rFonts w:ascii="Times New Roman" w:eastAsiaTheme="minorEastAsia" w:hAnsi="Times New Roman" w:cs="Times New Roman"/>
          <w:sz w:val="24"/>
          <w:szCs w:val="24"/>
          <w:lang w:eastAsia="ja-JP"/>
        </w:rPr>
      </w:pPr>
      <w:bookmarkStart w:id="8" w:name="_Hlk219896143"/>
      <w:proofErr w:type="spellStart"/>
      <w:r w:rsidRPr="00364185">
        <w:rPr>
          <w:rFonts w:ascii="Times New Roman" w:eastAsiaTheme="minorEastAsia" w:hAnsi="Times New Roman" w:cs="Times New Roman"/>
          <w:sz w:val="24"/>
          <w:szCs w:val="24"/>
          <w:lang w:eastAsia="ja-JP"/>
        </w:rPr>
        <w:t>Hulumtimi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në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terren</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modeleve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autentike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ves</w:t>
      </w:r>
      <w:r w:rsidR="00D57D9F" w:rsidRPr="00364185">
        <w:rPr>
          <w:rFonts w:ascii="Times New Roman" w:eastAsiaTheme="minorEastAsia" w:hAnsi="Times New Roman" w:cs="Times New Roman"/>
          <w:sz w:val="24"/>
          <w:szCs w:val="24"/>
          <w:lang w:eastAsia="ja-JP"/>
        </w:rPr>
        <w:t>hjeve</w:t>
      </w:r>
      <w:proofErr w:type="spellEnd"/>
      <w:r w:rsidR="00D57D9F" w:rsidRPr="00364185">
        <w:rPr>
          <w:rFonts w:ascii="Times New Roman" w:eastAsiaTheme="minorEastAsia" w:hAnsi="Times New Roman" w:cs="Times New Roman"/>
          <w:sz w:val="24"/>
          <w:szCs w:val="24"/>
          <w:lang w:eastAsia="ja-JP"/>
        </w:rPr>
        <w:t xml:space="preserve"> </w:t>
      </w:r>
      <w:proofErr w:type="spellStart"/>
      <w:r w:rsidR="00D57D9F" w:rsidRPr="00364185">
        <w:rPr>
          <w:rFonts w:ascii="Times New Roman" w:eastAsiaTheme="minorEastAsia" w:hAnsi="Times New Roman" w:cs="Times New Roman"/>
          <w:sz w:val="24"/>
          <w:szCs w:val="24"/>
          <w:lang w:eastAsia="ja-JP"/>
        </w:rPr>
        <w:t>tradicionale</w:t>
      </w:r>
      <w:proofErr w:type="spellEnd"/>
      <w:r w:rsidR="00D57D9F" w:rsidRPr="00364185">
        <w:rPr>
          <w:rFonts w:ascii="Times New Roman" w:eastAsiaTheme="minorEastAsia" w:hAnsi="Times New Roman" w:cs="Times New Roman"/>
          <w:sz w:val="24"/>
          <w:szCs w:val="24"/>
          <w:lang w:eastAsia="ja-JP"/>
        </w:rPr>
        <w:t xml:space="preserve"> </w:t>
      </w:r>
      <w:proofErr w:type="spellStart"/>
      <w:r w:rsidR="00D57D9F" w:rsidRPr="00364185">
        <w:rPr>
          <w:rFonts w:ascii="Times New Roman" w:eastAsiaTheme="minorEastAsia" w:hAnsi="Times New Roman" w:cs="Times New Roman"/>
          <w:sz w:val="24"/>
          <w:szCs w:val="24"/>
          <w:lang w:eastAsia="ja-JP"/>
        </w:rPr>
        <w:t>sipas</w:t>
      </w:r>
      <w:proofErr w:type="spellEnd"/>
      <w:r w:rsidR="00D57D9F" w:rsidRPr="00364185">
        <w:rPr>
          <w:rFonts w:ascii="Times New Roman" w:eastAsiaTheme="minorEastAsia" w:hAnsi="Times New Roman" w:cs="Times New Roman"/>
          <w:sz w:val="24"/>
          <w:szCs w:val="24"/>
          <w:lang w:eastAsia="ja-JP"/>
        </w:rPr>
        <w:t xml:space="preserve"> </w:t>
      </w:r>
      <w:proofErr w:type="spellStart"/>
      <w:r w:rsidR="00D57D9F" w:rsidRPr="00364185">
        <w:rPr>
          <w:rFonts w:ascii="Times New Roman" w:eastAsiaTheme="minorEastAsia" w:hAnsi="Times New Roman" w:cs="Times New Roman"/>
          <w:sz w:val="24"/>
          <w:szCs w:val="24"/>
          <w:lang w:eastAsia="ja-JP"/>
        </w:rPr>
        <w:t>zonave</w:t>
      </w:r>
      <w:proofErr w:type="spellEnd"/>
      <w:r w:rsidR="00D57D9F" w:rsidRPr="00364185">
        <w:rPr>
          <w:rFonts w:ascii="Times New Roman" w:eastAsiaTheme="minorEastAsia" w:hAnsi="Times New Roman" w:cs="Times New Roman"/>
          <w:sz w:val="24"/>
          <w:szCs w:val="24"/>
          <w:lang w:eastAsia="ja-JP"/>
        </w:rPr>
        <w:t xml:space="preserve"> </w:t>
      </w:r>
      <w:proofErr w:type="spellStart"/>
      <w:r w:rsidR="00D57D9F" w:rsidRPr="00364185">
        <w:rPr>
          <w:rFonts w:ascii="Times New Roman" w:eastAsiaTheme="minorEastAsia" w:hAnsi="Times New Roman" w:cs="Times New Roman"/>
          <w:sz w:val="24"/>
          <w:szCs w:val="24"/>
          <w:lang w:eastAsia="ja-JP"/>
        </w:rPr>
        <w:t>të</w:t>
      </w:r>
      <w:proofErr w:type="spellEnd"/>
      <w:r w:rsidR="00D57D9F" w:rsidRPr="00364185">
        <w:rPr>
          <w:rFonts w:ascii="Times New Roman" w:eastAsiaTheme="minorEastAsia" w:hAnsi="Times New Roman" w:cs="Times New Roman"/>
          <w:sz w:val="24"/>
          <w:szCs w:val="24"/>
          <w:lang w:eastAsia="ja-JP"/>
        </w:rPr>
        <w:t xml:space="preserve"> </w:t>
      </w:r>
      <w:proofErr w:type="spellStart"/>
      <w:r w:rsidR="00D57D9F" w:rsidRPr="00364185">
        <w:rPr>
          <w:rFonts w:ascii="Times New Roman" w:eastAsiaTheme="minorEastAsia" w:hAnsi="Times New Roman" w:cs="Times New Roman"/>
          <w:sz w:val="24"/>
          <w:szCs w:val="24"/>
          <w:lang w:eastAsia="ja-JP"/>
        </w:rPr>
        <w:t>pakicave</w:t>
      </w:r>
      <w:proofErr w:type="spellEnd"/>
      <w:r w:rsidR="00D57D9F" w:rsidRPr="00364185">
        <w:rPr>
          <w:rFonts w:ascii="Times New Roman" w:eastAsiaTheme="minorEastAsia" w:hAnsi="Times New Roman" w:cs="Times New Roman"/>
          <w:sz w:val="24"/>
          <w:szCs w:val="24"/>
          <w:lang w:eastAsia="ja-JP"/>
        </w:rPr>
        <w:t>.</w:t>
      </w:r>
    </w:p>
    <w:p w14:paraId="49B68B25" w14:textId="7D212002" w:rsidR="00D57D9F" w:rsidRPr="00364185" w:rsidRDefault="00D57D9F">
      <w:pPr>
        <w:numPr>
          <w:ilvl w:val="0"/>
          <w:numId w:val="22"/>
        </w:numPr>
        <w:shd w:val="clear" w:color="auto" w:fill="FFFFFF"/>
        <w:rPr>
          <w:rFonts w:ascii="Times New Roman" w:eastAsiaTheme="minorEastAsia" w:hAnsi="Times New Roman" w:cs="Times New Roman"/>
          <w:sz w:val="24"/>
          <w:szCs w:val="24"/>
          <w:lang w:eastAsia="ja-JP"/>
        </w:rPr>
      </w:pPr>
      <w:proofErr w:type="spellStart"/>
      <w:r w:rsidRPr="00364185">
        <w:rPr>
          <w:rFonts w:ascii="Times New Roman" w:hAnsi="Times New Roman" w:cs="Times New Roman"/>
          <w:sz w:val="24"/>
          <w:szCs w:val="24"/>
        </w:rPr>
        <w:t>Prodhimi</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eksopozimi</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dhe</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dokumentimi</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i</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veshjeve</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tradicionale</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për</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të</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gjitha</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pakicat</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kombëtare</w:t>
      </w:r>
      <w:proofErr w:type="spellEnd"/>
      <w:r w:rsidRPr="00364185">
        <w:rPr>
          <w:rFonts w:ascii="Times New Roman" w:hAnsi="Times New Roman" w:cs="Times New Roman"/>
          <w:sz w:val="24"/>
          <w:szCs w:val="24"/>
        </w:rPr>
        <w:t xml:space="preserve">, duke </w:t>
      </w:r>
      <w:proofErr w:type="spellStart"/>
      <w:r w:rsidRPr="00364185">
        <w:rPr>
          <w:rFonts w:ascii="Times New Roman" w:hAnsi="Times New Roman" w:cs="Times New Roman"/>
          <w:sz w:val="24"/>
          <w:szCs w:val="24"/>
        </w:rPr>
        <w:t>synuar</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autenticitetin</w:t>
      </w:r>
      <w:proofErr w:type="spellEnd"/>
      <w:r w:rsidRPr="00364185">
        <w:rPr>
          <w:rFonts w:ascii="Times New Roman" w:hAnsi="Times New Roman" w:cs="Times New Roman"/>
          <w:sz w:val="24"/>
          <w:szCs w:val="24"/>
        </w:rPr>
        <w:t xml:space="preserve"> e </w:t>
      </w:r>
      <w:proofErr w:type="spellStart"/>
      <w:r w:rsidRPr="00364185">
        <w:rPr>
          <w:rFonts w:ascii="Times New Roman" w:hAnsi="Times New Roman" w:cs="Times New Roman"/>
          <w:sz w:val="24"/>
          <w:szCs w:val="24"/>
        </w:rPr>
        <w:t>tyre</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sipas</w:t>
      </w:r>
      <w:proofErr w:type="spellEnd"/>
      <w:r w:rsidRPr="00364185">
        <w:rPr>
          <w:rFonts w:ascii="Times New Roman" w:hAnsi="Times New Roman" w:cs="Times New Roman"/>
          <w:sz w:val="24"/>
          <w:szCs w:val="24"/>
        </w:rPr>
        <w:t xml:space="preserve"> </w:t>
      </w:r>
      <w:proofErr w:type="spellStart"/>
      <w:r w:rsidRPr="00364185">
        <w:rPr>
          <w:rFonts w:ascii="Times New Roman" w:hAnsi="Times New Roman" w:cs="Times New Roman"/>
          <w:sz w:val="24"/>
          <w:szCs w:val="24"/>
        </w:rPr>
        <w:t>vendbanimeve</w:t>
      </w:r>
      <w:proofErr w:type="spellEnd"/>
      <w:r w:rsidRPr="00364185">
        <w:rPr>
          <w:rFonts w:ascii="Times New Roman" w:hAnsi="Times New Roman" w:cs="Times New Roman"/>
          <w:sz w:val="24"/>
          <w:szCs w:val="24"/>
        </w:rPr>
        <w:t>.</w:t>
      </w:r>
    </w:p>
    <w:p w14:paraId="460E3DEC" w14:textId="77777777" w:rsidR="00CE3825" w:rsidRPr="00364185" w:rsidRDefault="00CE3825">
      <w:pPr>
        <w:numPr>
          <w:ilvl w:val="0"/>
          <w:numId w:val="22"/>
        </w:numPr>
        <w:shd w:val="clear" w:color="auto" w:fill="FFFFFF"/>
        <w:rPr>
          <w:rFonts w:ascii="Times New Roman" w:eastAsiaTheme="minorEastAsia" w:hAnsi="Times New Roman" w:cs="Times New Roman"/>
          <w:sz w:val="24"/>
          <w:szCs w:val="24"/>
          <w:lang w:eastAsia="ja-JP"/>
        </w:rPr>
      </w:pPr>
      <w:proofErr w:type="spellStart"/>
      <w:r w:rsidRPr="00364185">
        <w:rPr>
          <w:rFonts w:ascii="Times New Roman" w:eastAsiaTheme="minorEastAsia" w:hAnsi="Times New Roman" w:cs="Times New Roman"/>
          <w:sz w:val="24"/>
          <w:szCs w:val="24"/>
          <w:lang w:eastAsia="ja-JP"/>
        </w:rPr>
        <w:t>Dokumentimi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profesional</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foto</w:t>
      </w:r>
      <w:proofErr w:type="spellEnd"/>
      <w:r w:rsidRPr="00364185">
        <w:rPr>
          <w:rFonts w:ascii="Times New Roman" w:eastAsiaTheme="minorEastAsia" w:hAnsi="Times New Roman" w:cs="Times New Roman"/>
          <w:sz w:val="24"/>
          <w:szCs w:val="24"/>
          <w:lang w:eastAsia="ja-JP"/>
        </w:rPr>
        <w:t xml:space="preserve">/video </w:t>
      </w:r>
      <w:proofErr w:type="spellStart"/>
      <w:r w:rsidRPr="00364185">
        <w:rPr>
          <w:rFonts w:ascii="Times New Roman" w:eastAsiaTheme="minorEastAsia" w:hAnsi="Times New Roman" w:cs="Times New Roman"/>
          <w:sz w:val="24"/>
          <w:szCs w:val="24"/>
          <w:lang w:eastAsia="ja-JP"/>
        </w:rPr>
        <w:t>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procesit</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punës</w:t>
      </w:r>
      <w:proofErr w:type="spellEnd"/>
      <w:r w:rsidRPr="00364185">
        <w:rPr>
          <w:rFonts w:ascii="Times New Roman" w:eastAsiaTheme="minorEastAsia" w:hAnsi="Times New Roman" w:cs="Times New Roman"/>
          <w:sz w:val="24"/>
          <w:szCs w:val="24"/>
          <w:lang w:eastAsia="ja-JP"/>
        </w:rPr>
        <w:t>.</w:t>
      </w:r>
    </w:p>
    <w:p w14:paraId="468889A0" w14:textId="77777777" w:rsidR="00D57D9F" w:rsidRPr="00364185" w:rsidRDefault="00D57D9F">
      <w:pPr>
        <w:pStyle w:val="ListParagraph"/>
        <w:numPr>
          <w:ilvl w:val="0"/>
          <w:numId w:val="22"/>
        </w:numPr>
        <w:rPr>
          <w:rFonts w:ascii="Times New Roman" w:hAnsi="Times New Roman"/>
          <w:sz w:val="24"/>
          <w:szCs w:val="24"/>
        </w:rPr>
      </w:pPr>
      <w:r w:rsidRPr="00364185">
        <w:rPr>
          <w:rFonts w:ascii="Times New Roman" w:hAnsi="Times New Roman"/>
          <w:sz w:val="24"/>
          <w:szCs w:val="24"/>
        </w:rPr>
        <w:t>Organizimi i ekspozitave me veshje tradicionale për të prezantuar diversitetin kulturor dhe për të rritur ndërgjegjësimin mbi vlerën e tyre historike.</w:t>
      </w:r>
    </w:p>
    <w:p w14:paraId="2C0D4D4F" w14:textId="09ADBFC5" w:rsidR="00CE3825" w:rsidRPr="00364185" w:rsidRDefault="00CE3825">
      <w:pPr>
        <w:numPr>
          <w:ilvl w:val="0"/>
          <w:numId w:val="22"/>
        </w:numPr>
        <w:shd w:val="clear" w:color="auto" w:fill="FFFFFF"/>
        <w:rPr>
          <w:rFonts w:ascii="Times New Roman" w:eastAsiaTheme="minorEastAsia" w:hAnsi="Times New Roman" w:cs="Times New Roman"/>
          <w:sz w:val="24"/>
          <w:szCs w:val="24"/>
          <w:lang w:eastAsia="ja-JP"/>
        </w:rPr>
      </w:pPr>
      <w:proofErr w:type="spellStart"/>
      <w:r w:rsidRPr="00364185">
        <w:rPr>
          <w:rFonts w:ascii="Times New Roman" w:eastAsiaTheme="minorEastAsia" w:hAnsi="Times New Roman" w:cs="Times New Roman"/>
          <w:sz w:val="24"/>
          <w:szCs w:val="24"/>
          <w:lang w:eastAsia="ja-JP"/>
        </w:rPr>
        <w:t>Realizimi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një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albumi</w:t>
      </w:r>
      <w:proofErr w:type="spellEnd"/>
      <w:r w:rsidR="00D937E1" w:rsidRPr="00364185">
        <w:rPr>
          <w:rFonts w:ascii="Times New Roman" w:eastAsiaTheme="minorEastAsia" w:hAnsi="Times New Roman" w:cs="Times New Roman"/>
          <w:sz w:val="24"/>
          <w:szCs w:val="24"/>
          <w:lang w:eastAsia="ja-JP"/>
        </w:rPr>
        <w:t xml:space="preserve"> </w:t>
      </w:r>
      <w:proofErr w:type="spellStart"/>
      <w:r w:rsidR="00D937E1" w:rsidRPr="00364185">
        <w:rPr>
          <w:rFonts w:ascii="Times New Roman" w:eastAsiaTheme="minorEastAsia" w:hAnsi="Times New Roman" w:cs="Times New Roman"/>
          <w:sz w:val="24"/>
          <w:szCs w:val="24"/>
          <w:lang w:eastAsia="ja-JP"/>
        </w:rPr>
        <w:t>ose</w:t>
      </w:r>
      <w:proofErr w:type="spellEnd"/>
      <w:r w:rsidR="00D937E1" w:rsidRPr="00364185">
        <w:rPr>
          <w:rFonts w:ascii="Times New Roman" w:eastAsiaTheme="minorEastAsia" w:hAnsi="Times New Roman" w:cs="Times New Roman"/>
          <w:sz w:val="24"/>
          <w:szCs w:val="24"/>
          <w:lang w:eastAsia="ja-JP"/>
        </w:rPr>
        <w:t xml:space="preserve"> </w:t>
      </w:r>
      <w:proofErr w:type="spellStart"/>
      <w:r w:rsidR="00D937E1" w:rsidRPr="00364185">
        <w:rPr>
          <w:rFonts w:ascii="Times New Roman" w:eastAsiaTheme="minorEastAsia" w:hAnsi="Times New Roman" w:cs="Times New Roman"/>
          <w:sz w:val="24"/>
          <w:szCs w:val="24"/>
          <w:lang w:eastAsia="ja-JP"/>
        </w:rPr>
        <w:t>broshure</w:t>
      </w:r>
      <w:proofErr w:type="spellEnd"/>
      <w:r w:rsidRPr="00364185">
        <w:rPr>
          <w:rFonts w:ascii="Times New Roman" w:eastAsiaTheme="minorEastAsia" w:hAnsi="Times New Roman" w:cs="Times New Roman"/>
          <w:sz w:val="24"/>
          <w:szCs w:val="24"/>
          <w:lang w:eastAsia="ja-JP"/>
        </w:rPr>
        <w:t xml:space="preserve"> me </w:t>
      </w:r>
      <w:proofErr w:type="spellStart"/>
      <w:r w:rsidRPr="00364185">
        <w:rPr>
          <w:rFonts w:ascii="Times New Roman" w:eastAsiaTheme="minorEastAsia" w:hAnsi="Times New Roman" w:cs="Times New Roman"/>
          <w:sz w:val="24"/>
          <w:szCs w:val="24"/>
          <w:lang w:eastAsia="ja-JP"/>
        </w:rPr>
        <w:t>veshjet</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tradicionale</w:t>
      </w:r>
      <w:proofErr w:type="spellEnd"/>
      <w:r w:rsidRPr="00364185">
        <w:rPr>
          <w:rFonts w:ascii="Times New Roman" w:eastAsiaTheme="minorEastAsia" w:hAnsi="Times New Roman" w:cs="Times New Roman"/>
          <w:sz w:val="24"/>
          <w:szCs w:val="24"/>
          <w:lang w:eastAsia="ja-JP"/>
        </w:rPr>
        <w:t>.</w:t>
      </w:r>
    </w:p>
    <w:bookmarkEnd w:id="8"/>
    <w:p w14:paraId="6E6B77DD" w14:textId="4FA92330" w:rsidR="00AE1483" w:rsidRPr="00364185" w:rsidRDefault="00AE1483" w:rsidP="00CE3825">
      <w:pPr>
        <w:spacing w:after="0" w:line="240" w:lineRule="auto"/>
        <w:rPr>
          <w:rFonts w:ascii="Times New Roman" w:hAnsi="Times New Roman" w:cs="Times New Roman"/>
          <w:b/>
          <w:color w:val="000000" w:themeColor="text1"/>
          <w:sz w:val="24"/>
          <w:szCs w:val="24"/>
          <w:u w:val="single"/>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5614EB" w14:textId="285C0D00" w:rsidR="00CE3825" w:rsidRPr="00364185" w:rsidRDefault="000C47C9" w:rsidP="00CE3825">
      <w:pPr>
        <w:spacing w:after="0" w:line="240" w:lineRule="auto"/>
        <w:rPr>
          <w:rFonts w:ascii="Times New Roman" w:eastAsia="Times New Roman" w:hAnsi="Times New Roman" w:cs="Times New Roman"/>
          <w:sz w:val="24"/>
          <w:szCs w:val="24"/>
          <w:lang w:val="sq-AL"/>
        </w:rPr>
      </w:pPr>
      <w:r w:rsidRPr="00364185">
        <w:rPr>
          <w:rFonts w:ascii="Times New Roman" w:hAnsi="Times New Roman" w:cs="Times New Roman"/>
          <w:b/>
          <w:bCs/>
          <w:sz w:val="24"/>
          <w:szCs w:val="24"/>
          <w:u w:val="single"/>
          <w:lang w:val="sq-AL"/>
        </w:rPr>
        <w:t>Kategoria</w:t>
      </w:r>
      <w:r w:rsidR="000D3A50" w:rsidRPr="00364185">
        <w:rPr>
          <w:rFonts w:ascii="Times New Roman" w:hAnsi="Times New Roman" w:cs="Times New Roman"/>
          <w:b/>
          <w:bCs/>
          <w:sz w:val="24"/>
          <w:szCs w:val="24"/>
          <w:u w:val="single"/>
          <w:lang w:val="sq-AL"/>
        </w:rPr>
        <w:t xml:space="preserve"> </w:t>
      </w:r>
      <w:r w:rsidR="001072A2" w:rsidRPr="00364185">
        <w:rPr>
          <w:rFonts w:ascii="Times New Roman" w:hAnsi="Times New Roman" w:cs="Times New Roman"/>
          <w:b/>
          <w:bCs/>
          <w:sz w:val="24"/>
          <w:szCs w:val="24"/>
          <w:u w:val="single"/>
          <w:lang w:val="sq-AL"/>
        </w:rPr>
        <w:t>2</w:t>
      </w:r>
      <w:r w:rsidR="000D3A50" w:rsidRPr="00364185">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0D3A50" w:rsidRPr="00364185">
        <w:rPr>
          <w:rFonts w:ascii="Times New Roman" w:hAnsi="Times New Roman" w:cs="Times New Roman"/>
          <w:b/>
          <w:sz w:val="24"/>
          <w:szCs w:val="24"/>
          <w:lang w:val="da-DK"/>
        </w:rPr>
        <w:t xml:space="preserve"> </w:t>
      </w:r>
      <w:r w:rsidR="00CE3825" w:rsidRPr="00364185">
        <w:rPr>
          <w:rFonts w:ascii="Times New Roman" w:hAnsi="Times New Roman" w:cs="Times New Roman"/>
          <w:b/>
          <w:sz w:val="24"/>
          <w:szCs w:val="24"/>
          <w:lang w:val="sq-AL"/>
        </w:rPr>
        <w:t>Panaire artizanati dhe kulinarie</w:t>
      </w:r>
      <w:r w:rsidR="00EF7195" w:rsidRPr="00364185">
        <w:rPr>
          <w:rFonts w:ascii="Times New Roman" w:hAnsi="Times New Roman" w:cs="Times New Roman"/>
          <w:b/>
          <w:sz w:val="24"/>
          <w:szCs w:val="24"/>
          <w:lang w:val="sq-AL"/>
        </w:rPr>
        <w:t xml:space="preserve"> </w:t>
      </w:r>
    </w:p>
    <w:p w14:paraId="47DB1064" w14:textId="77777777" w:rsidR="00364185" w:rsidRDefault="00364185" w:rsidP="00CE3825">
      <w:pPr>
        <w:spacing w:line="360" w:lineRule="auto"/>
        <w:jc w:val="both"/>
        <w:rPr>
          <w:rFonts w:ascii="Times New Roman" w:hAnsi="Times New Roman" w:cs="Times New Roman"/>
          <w:b/>
          <w:color w:val="000000"/>
          <w:sz w:val="24"/>
          <w:szCs w:val="24"/>
          <w:lang w:val="sq-AL"/>
        </w:rPr>
      </w:pPr>
    </w:p>
    <w:p w14:paraId="0411729D" w14:textId="1BA9457A" w:rsidR="000D3A50" w:rsidRPr="00364185" w:rsidRDefault="000D3A50" w:rsidP="00CE3825">
      <w:pPr>
        <w:spacing w:line="360" w:lineRule="auto"/>
        <w:jc w:val="both"/>
        <w:rPr>
          <w:rFonts w:ascii="Times New Roman" w:hAnsi="Times New Roman" w:cs="Times New Roman"/>
          <w:b/>
          <w:sz w:val="24"/>
          <w:szCs w:val="24"/>
          <w:lang w:val="da-DK"/>
        </w:rPr>
      </w:pPr>
      <w:r w:rsidRPr="00364185">
        <w:rPr>
          <w:rFonts w:ascii="Times New Roman" w:hAnsi="Times New Roman" w:cs="Times New Roman"/>
          <w:b/>
          <w:color w:val="000000"/>
          <w:sz w:val="24"/>
          <w:szCs w:val="24"/>
          <w:lang w:val="da-DK"/>
        </w:rPr>
        <w:t>Synimi</w:t>
      </w:r>
      <w:r w:rsidRPr="00364185">
        <w:rPr>
          <w:rFonts w:ascii="Times New Roman" w:hAnsi="Times New Roman" w:cs="Times New Roman"/>
          <w:color w:val="000000"/>
          <w:sz w:val="24"/>
          <w:szCs w:val="24"/>
          <w:lang w:val="da-DK"/>
        </w:rPr>
        <w:t xml:space="preserve">: </w:t>
      </w:r>
      <w:r w:rsidR="00CE3825" w:rsidRPr="00364185">
        <w:rPr>
          <w:rFonts w:ascii="Times New Roman" w:hAnsi="Times New Roman" w:cs="Times New Roman"/>
          <w:color w:val="000000"/>
          <w:sz w:val="24"/>
          <w:szCs w:val="24"/>
          <w:lang w:val="da-DK"/>
        </w:rPr>
        <w:t>Të promovohet dhe të vlerësohet trashëgimia artizanale dhe kulinare e pakicave kombëtare si pjesë integrale e identitetit dhe historisë së tyre, duke krijuar një hapësirë bashkëpunimi dhe mirëkuptimi ndërmjet komuniteteve të ndryshme dhe duke forcuar dialogun ndërkulturor.</w:t>
      </w:r>
    </w:p>
    <w:p w14:paraId="2C6690F5" w14:textId="77777777" w:rsidR="000D3A50" w:rsidRPr="00364185" w:rsidRDefault="000D3A50" w:rsidP="000D3A50">
      <w:pPr>
        <w:spacing w:line="360" w:lineRule="auto"/>
        <w:jc w:val="both"/>
        <w:rPr>
          <w:rFonts w:ascii="Times New Roman" w:hAnsi="Times New Roman" w:cs="Times New Roman"/>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hAnsi="Times New Roman" w:cs="Times New Roman"/>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64185">
        <w:rPr>
          <w:rFonts w:ascii="Times New Roman" w:eastAsiaTheme="minorEastAsia" w:hAnsi="Times New Roman" w:cs="Times New Roman"/>
          <w:sz w:val="24"/>
          <w:szCs w:val="24"/>
          <w:lang w:val="sq-AL" w:eastAsia="ja-JP"/>
        </w:rPr>
        <w:t>Projekt-ide të sugjeruara për realizimin e këtij prioriteti (por pa u kufizuar në to):</w:t>
      </w:r>
    </w:p>
    <w:p w14:paraId="69A403B6" w14:textId="104D7C8A" w:rsidR="006C69DE" w:rsidRPr="00364185" w:rsidRDefault="00AE1483" w:rsidP="00FA5900">
      <w:pPr>
        <w:numPr>
          <w:ilvl w:val="0"/>
          <w:numId w:val="22"/>
        </w:numPr>
        <w:shd w:val="clear" w:color="auto" w:fill="FFFFFF"/>
        <w:rPr>
          <w:rFonts w:ascii="Times New Roman" w:eastAsiaTheme="minorEastAsia" w:hAnsi="Times New Roman" w:cs="Times New Roman"/>
          <w:sz w:val="24"/>
          <w:szCs w:val="24"/>
          <w:lang w:val="sq-AL" w:eastAsia="ja-JP"/>
        </w:rPr>
      </w:pPr>
      <w:r w:rsidRPr="00364185">
        <w:rPr>
          <w:rFonts w:ascii="Times New Roman" w:eastAsiaTheme="minorEastAsia" w:hAnsi="Times New Roman" w:cs="Times New Roman"/>
          <w:sz w:val="24"/>
          <w:szCs w:val="24"/>
          <w:lang w:val="sq-AL" w:eastAsia="ja-JP"/>
        </w:rPr>
        <w:t>Organizimi i panaireve një ose dy-ditore me pjesëmarrjen e të nëntë pakicave, ku prezantohen produkte artizanale tradicionale (tekstile, qëndisje, punime me grep, dru, metal, qeramikë, kostume tradicionale etj.) si dhe produkte tipike kulinar</w:t>
      </w:r>
      <w:r w:rsidR="00F2007E" w:rsidRPr="00364185">
        <w:rPr>
          <w:rFonts w:ascii="Times New Roman" w:eastAsiaTheme="minorEastAsia" w:hAnsi="Times New Roman" w:cs="Times New Roman"/>
          <w:sz w:val="24"/>
          <w:szCs w:val="24"/>
          <w:lang w:val="sq-AL" w:eastAsia="ja-JP"/>
        </w:rPr>
        <w:t>i</w:t>
      </w:r>
      <w:r w:rsidRPr="00364185">
        <w:rPr>
          <w:rFonts w:ascii="Times New Roman" w:eastAsiaTheme="minorEastAsia" w:hAnsi="Times New Roman" w:cs="Times New Roman"/>
          <w:sz w:val="24"/>
          <w:szCs w:val="24"/>
          <w:lang w:val="sq-AL" w:eastAsia="ja-JP"/>
        </w:rPr>
        <w:t>e</w:t>
      </w:r>
      <w:r w:rsidR="006C69DE" w:rsidRPr="00364185">
        <w:rPr>
          <w:rFonts w:ascii="Times New Roman" w:eastAsiaTheme="minorEastAsia" w:hAnsi="Times New Roman" w:cs="Times New Roman"/>
          <w:sz w:val="24"/>
          <w:szCs w:val="24"/>
          <w:lang w:val="sq-AL" w:eastAsia="ja-JP"/>
        </w:rPr>
        <w:t>.</w:t>
      </w:r>
    </w:p>
    <w:p w14:paraId="0F1D9E8E" w14:textId="665B05E2" w:rsidR="00AE1483" w:rsidRPr="00364185" w:rsidRDefault="00F2007E" w:rsidP="00FA5900">
      <w:pPr>
        <w:numPr>
          <w:ilvl w:val="0"/>
          <w:numId w:val="22"/>
        </w:numPr>
        <w:shd w:val="clear" w:color="auto" w:fill="FFFFFF"/>
        <w:rPr>
          <w:rFonts w:ascii="Times New Roman" w:eastAsiaTheme="minorEastAsia" w:hAnsi="Times New Roman" w:cs="Times New Roman"/>
          <w:sz w:val="24"/>
          <w:szCs w:val="24"/>
          <w:lang w:eastAsia="ja-JP"/>
        </w:rPr>
      </w:pPr>
      <w:proofErr w:type="spellStart"/>
      <w:r w:rsidRPr="00364185">
        <w:rPr>
          <w:rFonts w:ascii="Times New Roman" w:eastAsiaTheme="minorEastAsia" w:hAnsi="Times New Roman" w:cs="Times New Roman"/>
          <w:sz w:val="24"/>
          <w:szCs w:val="24"/>
          <w:lang w:eastAsia="ja-JP"/>
        </w:rPr>
        <w:t>Demostrime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proceseve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artizanale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dhe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gatimi</w:t>
      </w:r>
      <w:r w:rsidR="00987B69" w:rsidRPr="00364185">
        <w:rPr>
          <w:rFonts w:ascii="Times New Roman" w:eastAsiaTheme="minorEastAsia" w:hAnsi="Times New Roman" w:cs="Times New Roman"/>
          <w:sz w:val="24"/>
          <w:szCs w:val="24"/>
          <w:lang w:eastAsia="ja-JP"/>
        </w:rPr>
        <w:t>t</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tradicional</w:t>
      </w:r>
      <w:proofErr w:type="spellEnd"/>
      <w:r w:rsidRPr="00364185">
        <w:rPr>
          <w:rFonts w:ascii="Times New Roman" w:eastAsiaTheme="minorEastAsia" w:hAnsi="Times New Roman" w:cs="Times New Roman"/>
          <w:sz w:val="24"/>
          <w:szCs w:val="24"/>
          <w:lang w:eastAsia="ja-JP"/>
        </w:rPr>
        <w:t>.</w:t>
      </w:r>
    </w:p>
    <w:p w14:paraId="7E5854B2" w14:textId="5A0718F1" w:rsidR="00AE1483" w:rsidRPr="00364185" w:rsidRDefault="00AE1483" w:rsidP="00FA5900">
      <w:pPr>
        <w:numPr>
          <w:ilvl w:val="0"/>
          <w:numId w:val="22"/>
        </w:numPr>
        <w:shd w:val="clear" w:color="auto" w:fill="FFFFFF"/>
        <w:rPr>
          <w:rFonts w:ascii="Times New Roman" w:eastAsiaTheme="minorEastAsia" w:hAnsi="Times New Roman" w:cs="Times New Roman"/>
          <w:sz w:val="24"/>
          <w:szCs w:val="24"/>
          <w:lang w:eastAsia="ja-JP"/>
        </w:rPr>
      </w:pPr>
      <w:proofErr w:type="spellStart"/>
      <w:r w:rsidRPr="00364185">
        <w:rPr>
          <w:rFonts w:ascii="Times New Roman" w:eastAsiaTheme="minorEastAsia" w:hAnsi="Times New Roman" w:cs="Times New Roman"/>
          <w:sz w:val="24"/>
          <w:szCs w:val="24"/>
          <w:lang w:eastAsia="ja-JP"/>
        </w:rPr>
        <w:lastRenderedPageBreak/>
        <w:t>Ekspozim</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veglave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dhe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enëve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tradicionale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përdorura</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në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punimet</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artizanale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dhe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në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kuzhinën</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tradicionale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si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elemente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që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dëshmojnë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vazhdimësinë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kulturore</w:t>
      </w:r>
      <w:proofErr w:type="spellEnd"/>
      <w:r w:rsidRPr="00364185">
        <w:rPr>
          <w:rFonts w:ascii="Times New Roman" w:eastAsiaTheme="minorEastAsia" w:hAnsi="Times New Roman" w:cs="Times New Roman"/>
          <w:sz w:val="24"/>
          <w:szCs w:val="24"/>
          <w:lang w:eastAsia="ja-JP"/>
        </w:rPr>
        <w:t>.</w:t>
      </w:r>
    </w:p>
    <w:p w14:paraId="4EA9A2DF" w14:textId="75FDB811" w:rsidR="006C69DE" w:rsidRPr="00364185" w:rsidRDefault="00F2007E" w:rsidP="00FA5900">
      <w:pPr>
        <w:numPr>
          <w:ilvl w:val="0"/>
          <w:numId w:val="22"/>
        </w:numPr>
        <w:shd w:val="clear" w:color="auto" w:fill="FFFFFF"/>
        <w:rPr>
          <w:rFonts w:ascii="Times New Roman" w:eastAsiaTheme="minorEastAsia" w:hAnsi="Times New Roman" w:cs="Times New Roman"/>
          <w:sz w:val="24"/>
          <w:szCs w:val="24"/>
          <w:lang w:eastAsia="ja-JP"/>
        </w:rPr>
      </w:pPr>
      <w:r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Ekspozim</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i</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librave</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punimeve</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artizanale</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dhe</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fotografive</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që</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pasqyrojnë</w:t>
      </w:r>
      <w:proofErr w:type="spellEnd"/>
      <w:r w:rsidR="006C69DE" w:rsidRPr="00364185">
        <w:rPr>
          <w:rFonts w:ascii="Times New Roman" w:eastAsiaTheme="minorEastAsia" w:hAnsi="Times New Roman" w:cs="Times New Roman"/>
          <w:sz w:val="24"/>
          <w:szCs w:val="24"/>
          <w:lang w:eastAsia="ja-JP"/>
        </w:rPr>
        <w:t xml:space="preserve"> </w:t>
      </w:r>
      <w:proofErr w:type="spellStart"/>
      <w:r w:rsidR="006C69DE" w:rsidRPr="00364185">
        <w:rPr>
          <w:rFonts w:ascii="Times New Roman" w:eastAsiaTheme="minorEastAsia" w:hAnsi="Times New Roman" w:cs="Times New Roman"/>
          <w:sz w:val="24"/>
          <w:szCs w:val="24"/>
          <w:lang w:eastAsia="ja-JP"/>
        </w:rPr>
        <w:t>kulturën</w:t>
      </w:r>
      <w:proofErr w:type="spellEnd"/>
      <w:r w:rsidR="006C69DE" w:rsidRPr="00364185">
        <w:rPr>
          <w:rFonts w:ascii="Times New Roman" w:eastAsiaTheme="minorEastAsia" w:hAnsi="Times New Roman" w:cs="Times New Roman"/>
          <w:sz w:val="24"/>
          <w:szCs w:val="24"/>
          <w:lang w:eastAsia="ja-JP"/>
        </w:rPr>
        <w:t xml:space="preserve"> e </w:t>
      </w:r>
      <w:proofErr w:type="spellStart"/>
      <w:r w:rsidR="006C69DE" w:rsidRPr="00364185">
        <w:rPr>
          <w:rFonts w:ascii="Times New Roman" w:eastAsiaTheme="minorEastAsia" w:hAnsi="Times New Roman" w:cs="Times New Roman"/>
          <w:sz w:val="24"/>
          <w:szCs w:val="24"/>
          <w:lang w:eastAsia="ja-JP"/>
        </w:rPr>
        <w:t>pakicave</w:t>
      </w:r>
      <w:proofErr w:type="spellEnd"/>
      <w:r w:rsidR="006C69DE" w:rsidRPr="00364185">
        <w:rPr>
          <w:rFonts w:ascii="Times New Roman" w:eastAsiaTheme="minorEastAsia" w:hAnsi="Times New Roman" w:cs="Times New Roman"/>
          <w:sz w:val="24"/>
          <w:szCs w:val="24"/>
          <w:lang w:eastAsia="ja-JP"/>
        </w:rPr>
        <w:t>.</w:t>
      </w:r>
    </w:p>
    <w:p w14:paraId="7FD212F9" w14:textId="493FA15E" w:rsidR="0047118A" w:rsidRPr="00364185" w:rsidRDefault="00D937E1" w:rsidP="00FA5900">
      <w:pPr>
        <w:numPr>
          <w:ilvl w:val="0"/>
          <w:numId w:val="22"/>
        </w:numPr>
        <w:shd w:val="clear" w:color="auto" w:fill="FFFFFF"/>
        <w:rPr>
          <w:rFonts w:ascii="Times New Roman" w:eastAsiaTheme="minorEastAsia" w:hAnsi="Times New Roman" w:cs="Times New Roman"/>
          <w:sz w:val="24"/>
          <w:szCs w:val="24"/>
          <w:lang w:eastAsia="ja-JP"/>
        </w:rPr>
      </w:pPr>
      <w:proofErr w:type="spellStart"/>
      <w:r w:rsidRPr="00364185">
        <w:rPr>
          <w:rFonts w:ascii="Times New Roman" w:eastAsiaTheme="minorEastAsia" w:hAnsi="Times New Roman" w:cs="Times New Roman"/>
          <w:sz w:val="24"/>
          <w:szCs w:val="24"/>
          <w:lang w:eastAsia="ja-JP"/>
        </w:rPr>
        <w:t>Realizimi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një</w:t>
      </w:r>
      <w:proofErr w:type="spellEnd"/>
      <w:r w:rsidRPr="00364185">
        <w:rPr>
          <w:rFonts w:ascii="Times New Roman" w:eastAsiaTheme="minorEastAsia" w:hAnsi="Times New Roman" w:cs="Times New Roman"/>
          <w:sz w:val="24"/>
          <w:szCs w:val="24"/>
          <w:lang w:eastAsia="ja-JP"/>
        </w:rPr>
        <w:t xml:space="preserve"> </w:t>
      </w:r>
      <w:proofErr w:type="spellStart"/>
      <w:proofErr w:type="gramStart"/>
      <w:r w:rsidRPr="00364185">
        <w:rPr>
          <w:rFonts w:ascii="Times New Roman" w:eastAsiaTheme="minorEastAsia" w:hAnsi="Times New Roman" w:cs="Times New Roman"/>
          <w:sz w:val="24"/>
          <w:szCs w:val="24"/>
          <w:lang w:eastAsia="ja-JP"/>
        </w:rPr>
        <w:t>broshure,video</w:t>
      </w:r>
      <w:proofErr w:type="spellEnd"/>
      <w:proofErr w:type="gram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promocionale</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si</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dhe</w:t>
      </w:r>
      <w:proofErr w:type="spellEnd"/>
      <w:r w:rsidRPr="00364185">
        <w:rPr>
          <w:rFonts w:ascii="Times New Roman" w:eastAsiaTheme="minorEastAsia" w:hAnsi="Times New Roman" w:cs="Times New Roman"/>
          <w:sz w:val="24"/>
          <w:szCs w:val="24"/>
          <w:lang w:eastAsia="ja-JP"/>
        </w:rPr>
        <w:t xml:space="preserve"> </w:t>
      </w:r>
      <w:proofErr w:type="spellStart"/>
      <w:r w:rsidR="0047118A" w:rsidRPr="00364185">
        <w:rPr>
          <w:rFonts w:ascii="Times New Roman" w:eastAsiaTheme="minorEastAsia" w:hAnsi="Times New Roman" w:cs="Times New Roman"/>
          <w:sz w:val="24"/>
          <w:szCs w:val="24"/>
          <w:lang w:eastAsia="ja-JP"/>
        </w:rPr>
        <w:t>materialeve</w:t>
      </w:r>
      <w:proofErr w:type="spellEnd"/>
      <w:r w:rsidR="0047118A"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të</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tjera</w:t>
      </w:r>
      <w:proofErr w:type="spellEnd"/>
      <w:r w:rsidRPr="00364185">
        <w:rPr>
          <w:rFonts w:ascii="Times New Roman" w:eastAsiaTheme="minorEastAsia" w:hAnsi="Times New Roman" w:cs="Times New Roman"/>
          <w:sz w:val="24"/>
          <w:szCs w:val="24"/>
          <w:lang w:eastAsia="ja-JP"/>
        </w:rPr>
        <w:t xml:space="preserve"> </w:t>
      </w:r>
      <w:proofErr w:type="spellStart"/>
      <w:r w:rsidRPr="00364185">
        <w:rPr>
          <w:rFonts w:ascii="Times New Roman" w:eastAsiaTheme="minorEastAsia" w:hAnsi="Times New Roman" w:cs="Times New Roman"/>
          <w:sz w:val="24"/>
          <w:szCs w:val="24"/>
          <w:lang w:eastAsia="ja-JP"/>
        </w:rPr>
        <w:t>promovuese</w:t>
      </w:r>
      <w:proofErr w:type="spellEnd"/>
      <w:r w:rsidRPr="00364185">
        <w:rPr>
          <w:rFonts w:ascii="Times New Roman" w:eastAsiaTheme="minorEastAsia" w:hAnsi="Times New Roman" w:cs="Times New Roman"/>
          <w:sz w:val="24"/>
          <w:szCs w:val="24"/>
          <w:lang w:eastAsia="ja-JP"/>
        </w:rPr>
        <w:t>.</w:t>
      </w:r>
    </w:p>
    <w:p w14:paraId="659EBAAD" w14:textId="7A4EADA7" w:rsidR="0047118A" w:rsidRPr="00364185" w:rsidRDefault="0047118A" w:rsidP="00987B69">
      <w:pPr>
        <w:spacing w:line="360" w:lineRule="auto"/>
        <w:jc w:val="both"/>
        <w:rPr>
          <w:rFonts w:ascii="Times New Roman" w:hAnsi="Times New Roman" w:cs="Times New Roman"/>
          <w:sz w:val="24"/>
          <w:szCs w:val="24"/>
          <w:lang w:val="sq-AL"/>
        </w:rPr>
      </w:pPr>
    </w:p>
    <w:p w14:paraId="6735D7F1" w14:textId="6BE47873" w:rsidR="00C171DD" w:rsidRPr="00364185" w:rsidRDefault="00247B2E" w:rsidP="0011300F">
      <w:pPr>
        <w:pStyle w:val="ListParagraph"/>
        <w:numPr>
          <w:ilvl w:val="0"/>
          <w:numId w:val="17"/>
        </w:numPr>
        <w:spacing w:after="0"/>
        <w:jc w:val="both"/>
        <w:textAlignment w:val="baseline"/>
        <w:rPr>
          <w:rFonts w:ascii="Times New Roman" w:eastAsia="MS Mincho" w:hAnsi="Times New Roman"/>
          <w:b/>
          <w:color w:val="000000" w:themeColor="text1"/>
          <w:sz w:val="24"/>
          <w:szCs w:val="24"/>
        </w:rPr>
      </w:pPr>
      <w:r w:rsidRPr="00364185">
        <w:rPr>
          <w:rFonts w:ascii="Times New Roman" w:eastAsia="MS Mincho" w:hAnsi="Times New Roman"/>
          <w:b/>
          <w:color w:val="000000" w:themeColor="text1"/>
          <w:sz w:val="24"/>
          <w:szCs w:val="24"/>
        </w:rPr>
        <w:t>FONDET (GRANTET) QË JANË NË DISPOZICION PËR PROJEKTE</w:t>
      </w:r>
      <w:bookmarkStart w:id="9" w:name="_Hlk219896230"/>
    </w:p>
    <w:p w14:paraId="36EDB51C" w14:textId="77777777" w:rsidR="0011300F" w:rsidRPr="00364185" w:rsidRDefault="0011300F" w:rsidP="00D937E1">
      <w:pPr>
        <w:pStyle w:val="ListParagraph"/>
        <w:spacing w:after="0"/>
        <w:ind w:left="360"/>
        <w:jc w:val="both"/>
        <w:textAlignment w:val="baseline"/>
        <w:rPr>
          <w:rFonts w:ascii="Times New Roman" w:eastAsia="MS Mincho" w:hAnsi="Times New Roman"/>
          <w:b/>
          <w:color w:val="000000" w:themeColor="text1"/>
          <w:sz w:val="24"/>
          <w:szCs w:val="24"/>
        </w:rPr>
      </w:pPr>
    </w:p>
    <w:p w14:paraId="65523AF0" w14:textId="6F3A3699" w:rsidR="00782CD0" w:rsidRPr="00364185" w:rsidRDefault="00782CD0" w:rsidP="00AA6068">
      <w:pPr>
        <w:spacing w:after="0" w:line="360" w:lineRule="auto"/>
        <w:jc w:val="both"/>
        <w:rPr>
          <w:rFonts w:ascii="Times New Roman" w:hAnsi="Times New Roman" w:cs="Times New Roman"/>
          <w:sz w:val="24"/>
          <w:szCs w:val="24"/>
          <w:lang w:val="da-DK"/>
        </w:rPr>
      </w:pPr>
      <w:r w:rsidRPr="00364185">
        <w:rPr>
          <w:rFonts w:ascii="Times New Roman" w:hAnsi="Times New Roman" w:cs="Times New Roman"/>
          <w:sz w:val="24"/>
          <w:szCs w:val="24"/>
          <w:lang w:val="da-DK"/>
        </w:rPr>
        <w:t xml:space="preserve">Fondi i Pakicave </w:t>
      </w:r>
      <w:r w:rsidR="00F51524" w:rsidRPr="00364185">
        <w:rPr>
          <w:rFonts w:ascii="Times New Roman" w:hAnsi="Times New Roman" w:cs="Times New Roman"/>
          <w:sz w:val="24"/>
          <w:szCs w:val="24"/>
          <w:lang w:val="da-DK"/>
        </w:rPr>
        <w:t xml:space="preserve">Kombëtare në total është 12.000.000 (dymbëdhjetë milion) </w:t>
      </w:r>
      <w:r w:rsidR="00D95EC3" w:rsidRPr="00364185">
        <w:rPr>
          <w:rFonts w:ascii="Times New Roman" w:hAnsi="Times New Roman" w:cs="Times New Roman"/>
          <w:sz w:val="24"/>
          <w:szCs w:val="24"/>
          <w:lang w:val="da-DK"/>
        </w:rPr>
        <w:t xml:space="preserve">lekë </w:t>
      </w:r>
      <w:r w:rsidR="00B75E60" w:rsidRPr="00364185">
        <w:rPr>
          <w:rFonts w:ascii="Times New Roman" w:hAnsi="Times New Roman" w:cs="Times New Roman"/>
          <w:sz w:val="24"/>
          <w:szCs w:val="24"/>
          <w:lang w:val="da-DK"/>
        </w:rPr>
        <w:t>sipas Ligjit nr. 87/2025 “Për buxhetin e vitit 2026”</w:t>
      </w:r>
      <w:r w:rsidR="00D95EC3" w:rsidRPr="00364185">
        <w:rPr>
          <w:rFonts w:ascii="Times New Roman" w:hAnsi="Times New Roman" w:cs="Times New Roman"/>
          <w:sz w:val="24"/>
          <w:szCs w:val="24"/>
          <w:lang w:val="da-DK"/>
        </w:rPr>
        <w:t xml:space="preserve">,  </w:t>
      </w:r>
      <w:r w:rsidRPr="00364185">
        <w:rPr>
          <w:rFonts w:ascii="Times New Roman" w:hAnsi="Times New Roman" w:cs="Times New Roman"/>
          <w:sz w:val="24"/>
          <w:szCs w:val="24"/>
          <w:lang w:val="da-DK"/>
        </w:rPr>
        <w:t xml:space="preserve">për </w:t>
      </w:r>
      <w:r w:rsidR="00A578D1" w:rsidRPr="00364185">
        <w:rPr>
          <w:rFonts w:ascii="Times New Roman" w:hAnsi="Times New Roman" w:cs="Times New Roman"/>
          <w:sz w:val="24"/>
          <w:szCs w:val="24"/>
          <w:lang w:val="da-DK"/>
        </w:rPr>
        <w:t>2 prioritete, t</w:t>
      </w:r>
      <w:r w:rsidR="007632C9" w:rsidRPr="00364185">
        <w:rPr>
          <w:rFonts w:ascii="Times New Roman" w:hAnsi="Times New Roman" w:cs="Times New Roman"/>
          <w:sz w:val="24"/>
          <w:szCs w:val="24"/>
          <w:lang w:val="da-DK"/>
        </w:rPr>
        <w:t>ë</w:t>
      </w:r>
      <w:r w:rsidR="00A578D1" w:rsidRPr="00364185">
        <w:rPr>
          <w:rFonts w:ascii="Times New Roman" w:hAnsi="Times New Roman" w:cs="Times New Roman"/>
          <w:sz w:val="24"/>
          <w:szCs w:val="24"/>
          <w:lang w:val="da-DK"/>
        </w:rPr>
        <w:t xml:space="preserve"> ndara n</w:t>
      </w:r>
      <w:r w:rsidR="007632C9" w:rsidRPr="00364185">
        <w:rPr>
          <w:rFonts w:ascii="Times New Roman" w:hAnsi="Times New Roman" w:cs="Times New Roman"/>
          <w:sz w:val="24"/>
          <w:szCs w:val="24"/>
          <w:lang w:val="da-DK"/>
        </w:rPr>
        <w:t>ë</w:t>
      </w:r>
      <w:r w:rsidR="00A578D1" w:rsidRPr="00364185">
        <w:rPr>
          <w:rFonts w:ascii="Times New Roman" w:hAnsi="Times New Roman" w:cs="Times New Roman"/>
          <w:sz w:val="24"/>
          <w:szCs w:val="24"/>
          <w:lang w:val="da-DK"/>
        </w:rPr>
        <w:t xml:space="preserve"> </w:t>
      </w:r>
      <w:r w:rsidR="001A2C6D" w:rsidRPr="00364185">
        <w:rPr>
          <w:rFonts w:ascii="Times New Roman" w:hAnsi="Times New Roman" w:cs="Times New Roman"/>
          <w:sz w:val="24"/>
          <w:szCs w:val="24"/>
          <w:lang w:val="da-DK"/>
        </w:rPr>
        <w:t>5</w:t>
      </w:r>
      <w:r w:rsidR="0060345F" w:rsidRPr="00364185">
        <w:rPr>
          <w:rFonts w:ascii="Times New Roman" w:hAnsi="Times New Roman" w:cs="Times New Roman"/>
          <w:sz w:val="24"/>
          <w:szCs w:val="24"/>
          <w:lang w:val="da-DK"/>
        </w:rPr>
        <w:t xml:space="preserve"> </w:t>
      </w:r>
      <w:r w:rsidR="00A578D1" w:rsidRPr="00364185">
        <w:rPr>
          <w:rFonts w:ascii="Times New Roman" w:hAnsi="Times New Roman" w:cs="Times New Roman"/>
          <w:sz w:val="24"/>
          <w:szCs w:val="24"/>
          <w:lang w:val="da-DK"/>
        </w:rPr>
        <w:t xml:space="preserve">kategori totale. </w:t>
      </w:r>
      <w:r w:rsidRPr="00364185">
        <w:rPr>
          <w:rFonts w:ascii="Times New Roman" w:hAnsi="Times New Roman" w:cs="Times New Roman"/>
          <w:sz w:val="24"/>
          <w:szCs w:val="24"/>
          <w:lang w:val="da-DK"/>
        </w:rPr>
        <w:t xml:space="preserve">Vlera e granteve që ndahen si pjesë e kësaj thirrje publike </w:t>
      </w:r>
      <w:r w:rsidR="00AA6068" w:rsidRPr="00364185">
        <w:rPr>
          <w:rFonts w:ascii="Times New Roman" w:hAnsi="Times New Roman" w:cs="Times New Roman"/>
          <w:sz w:val="24"/>
          <w:szCs w:val="24"/>
          <w:lang w:val="da-DK"/>
        </w:rPr>
        <w:t>do t</w:t>
      </w:r>
      <w:r w:rsidR="007632C9" w:rsidRPr="00364185">
        <w:rPr>
          <w:rFonts w:ascii="Times New Roman" w:hAnsi="Times New Roman" w:cs="Times New Roman"/>
          <w:sz w:val="24"/>
          <w:szCs w:val="24"/>
          <w:lang w:val="da-DK"/>
        </w:rPr>
        <w:t>ë</w:t>
      </w:r>
      <w:r w:rsidR="00AA6068" w:rsidRPr="00364185">
        <w:rPr>
          <w:rFonts w:ascii="Times New Roman" w:hAnsi="Times New Roman" w:cs="Times New Roman"/>
          <w:sz w:val="24"/>
          <w:szCs w:val="24"/>
          <w:lang w:val="da-DK"/>
        </w:rPr>
        <w:t xml:space="preserve"> jet</w:t>
      </w:r>
      <w:r w:rsidR="007632C9" w:rsidRPr="00364185">
        <w:rPr>
          <w:rFonts w:ascii="Times New Roman" w:hAnsi="Times New Roman" w:cs="Times New Roman"/>
          <w:sz w:val="24"/>
          <w:szCs w:val="24"/>
          <w:lang w:val="da-DK"/>
        </w:rPr>
        <w:t>ë</w:t>
      </w:r>
      <w:r w:rsidR="00AA6068" w:rsidRPr="00364185">
        <w:rPr>
          <w:rFonts w:ascii="Times New Roman" w:hAnsi="Times New Roman" w:cs="Times New Roman"/>
          <w:sz w:val="24"/>
          <w:szCs w:val="24"/>
          <w:lang w:val="da-DK"/>
        </w:rPr>
        <w:t>:</w:t>
      </w:r>
    </w:p>
    <w:p w14:paraId="69116CDF" w14:textId="0EF1BB77" w:rsidR="00E642F6" w:rsidRPr="00364185" w:rsidRDefault="00E642F6" w:rsidP="00E642F6">
      <w:pPr>
        <w:pStyle w:val="ListParagraph"/>
        <w:numPr>
          <w:ilvl w:val="0"/>
          <w:numId w:val="41"/>
        </w:numPr>
        <w:spacing w:after="0" w:line="360" w:lineRule="auto"/>
        <w:jc w:val="both"/>
        <w:rPr>
          <w:rFonts w:ascii="Times New Roman" w:eastAsia="MS Mincho" w:hAnsi="Times New Roman"/>
          <w:sz w:val="24"/>
          <w:szCs w:val="24"/>
          <w:lang w:val="da-DK"/>
        </w:rPr>
      </w:pPr>
      <w:r w:rsidRPr="00742163">
        <w:rPr>
          <w:rFonts w:ascii="Times New Roman" w:eastAsia="MS Mincho" w:hAnsi="Times New Roman"/>
          <w:b/>
          <w:sz w:val="24"/>
          <w:szCs w:val="24"/>
          <w:lang w:val="da-DK"/>
        </w:rPr>
        <w:t>7.000.000 lekë</w:t>
      </w:r>
      <w:r w:rsidRPr="00364185">
        <w:rPr>
          <w:rFonts w:ascii="Times New Roman" w:eastAsia="MS Mincho" w:hAnsi="Times New Roman"/>
          <w:sz w:val="24"/>
          <w:szCs w:val="24"/>
          <w:lang w:val="da-DK"/>
        </w:rPr>
        <w:t xml:space="preserve"> të kostove totale për </w:t>
      </w:r>
      <w:r w:rsidR="00D937E1" w:rsidRPr="00364185">
        <w:rPr>
          <w:rFonts w:ascii="Times New Roman" w:eastAsia="MS Mincho" w:hAnsi="Times New Roman"/>
          <w:sz w:val="24"/>
          <w:szCs w:val="24"/>
          <w:lang w:val="da-DK"/>
        </w:rPr>
        <w:t>P</w:t>
      </w:r>
      <w:r w:rsidRPr="00364185">
        <w:rPr>
          <w:rFonts w:ascii="Times New Roman" w:eastAsia="MS Mincho" w:hAnsi="Times New Roman"/>
          <w:sz w:val="24"/>
          <w:szCs w:val="24"/>
          <w:lang w:val="da-DK"/>
        </w:rPr>
        <w:t>rioritetin 1</w:t>
      </w:r>
    </w:p>
    <w:p w14:paraId="2CB96855" w14:textId="36809E76" w:rsidR="00E642F6" w:rsidRPr="00364185" w:rsidRDefault="00E642F6" w:rsidP="00E642F6">
      <w:pPr>
        <w:pStyle w:val="ListParagraph"/>
        <w:numPr>
          <w:ilvl w:val="0"/>
          <w:numId w:val="41"/>
        </w:numPr>
        <w:spacing w:after="0" w:line="360" w:lineRule="auto"/>
        <w:jc w:val="both"/>
        <w:rPr>
          <w:rFonts w:ascii="Times New Roman" w:eastAsia="MS Mincho" w:hAnsi="Times New Roman"/>
          <w:sz w:val="24"/>
          <w:szCs w:val="24"/>
          <w:lang w:val="da-DK"/>
        </w:rPr>
      </w:pPr>
      <w:r w:rsidRPr="00742163">
        <w:rPr>
          <w:rFonts w:ascii="Times New Roman" w:eastAsia="MS Mincho" w:hAnsi="Times New Roman"/>
          <w:b/>
          <w:sz w:val="24"/>
          <w:szCs w:val="24"/>
          <w:lang w:val="da-DK"/>
        </w:rPr>
        <w:t>5.000.000 lekë</w:t>
      </w:r>
      <w:r w:rsidRPr="00364185">
        <w:rPr>
          <w:rFonts w:ascii="Times New Roman" w:eastAsia="MS Mincho" w:hAnsi="Times New Roman"/>
          <w:sz w:val="24"/>
          <w:szCs w:val="24"/>
          <w:lang w:val="da-DK"/>
        </w:rPr>
        <w:t xml:space="preserve"> të kostove totale për </w:t>
      </w:r>
      <w:r w:rsidR="00D937E1" w:rsidRPr="00364185">
        <w:rPr>
          <w:rFonts w:ascii="Times New Roman" w:eastAsia="MS Mincho" w:hAnsi="Times New Roman"/>
          <w:sz w:val="24"/>
          <w:szCs w:val="24"/>
          <w:lang w:val="da-DK"/>
        </w:rPr>
        <w:t>P</w:t>
      </w:r>
      <w:r w:rsidRPr="00364185">
        <w:rPr>
          <w:rFonts w:ascii="Times New Roman" w:eastAsia="MS Mincho" w:hAnsi="Times New Roman"/>
          <w:sz w:val="24"/>
          <w:szCs w:val="24"/>
          <w:lang w:val="da-DK"/>
        </w:rPr>
        <w:t>rioritetin 2</w:t>
      </w:r>
    </w:p>
    <w:p w14:paraId="3310959C" w14:textId="0B8127D5" w:rsidR="00AA6068" w:rsidRPr="00364185" w:rsidRDefault="00AA6068" w:rsidP="00AA6068">
      <w:pPr>
        <w:pBdr>
          <w:top w:val="nil"/>
          <w:left w:val="nil"/>
          <w:bottom w:val="nil"/>
          <w:right w:val="nil"/>
          <w:between w:val="nil"/>
        </w:pBdr>
        <w:spacing w:after="0" w:line="240" w:lineRule="auto"/>
        <w:jc w:val="both"/>
        <w:rPr>
          <w:rFonts w:ascii="Times New Roman" w:hAnsi="Times New Roman" w:cs="Times New Roman"/>
          <w:sz w:val="24"/>
          <w:szCs w:val="24"/>
          <w:lang w:val="da-DK"/>
        </w:rPr>
      </w:pPr>
      <w:r w:rsidRPr="00364185">
        <w:rPr>
          <w:rFonts w:ascii="Times New Roman" w:hAnsi="Times New Roman" w:cs="Times New Roman"/>
          <w:sz w:val="24"/>
          <w:szCs w:val="24"/>
          <w:lang w:val="da-DK"/>
        </w:rPr>
        <w:t>P</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r kategorit</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 xml:space="preserve"> p</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rkat</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se brenda prioriteteve shumat ndahen si m</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 xml:space="preserve"> po</w:t>
      </w:r>
      <w:r w:rsidR="00B75E60" w:rsidRPr="00364185">
        <w:rPr>
          <w:rFonts w:ascii="Times New Roman" w:hAnsi="Times New Roman" w:cs="Times New Roman"/>
          <w:sz w:val="24"/>
          <w:szCs w:val="24"/>
          <w:lang w:val="da-DK"/>
        </w:rPr>
        <w:t>s</w:t>
      </w:r>
      <w:r w:rsidRPr="00364185">
        <w:rPr>
          <w:rFonts w:ascii="Times New Roman" w:hAnsi="Times New Roman" w:cs="Times New Roman"/>
          <w:sz w:val="24"/>
          <w:szCs w:val="24"/>
          <w:lang w:val="da-DK"/>
        </w:rPr>
        <w:t>ht</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w:t>
      </w:r>
    </w:p>
    <w:p w14:paraId="42D15115" w14:textId="77777777" w:rsidR="00427EA6" w:rsidRPr="00364185" w:rsidRDefault="00427EA6" w:rsidP="00AA6068">
      <w:pPr>
        <w:pBdr>
          <w:top w:val="nil"/>
          <w:left w:val="nil"/>
          <w:bottom w:val="nil"/>
          <w:right w:val="nil"/>
          <w:between w:val="nil"/>
        </w:pBdr>
        <w:spacing w:after="0" w:line="240" w:lineRule="auto"/>
        <w:jc w:val="both"/>
        <w:rPr>
          <w:rFonts w:ascii="Times New Roman" w:hAnsi="Times New Roman" w:cs="Times New Roman"/>
          <w:b/>
          <w:sz w:val="24"/>
          <w:szCs w:val="24"/>
          <w:lang w:val="da-DK"/>
        </w:rPr>
      </w:pPr>
    </w:p>
    <w:p w14:paraId="3E5C3587" w14:textId="1B8AD009" w:rsidR="00AA6068" w:rsidRPr="00364185" w:rsidRDefault="00AA6068" w:rsidP="00AA6068">
      <w:pPr>
        <w:pBdr>
          <w:top w:val="nil"/>
          <w:left w:val="nil"/>
          <w:bottom w:val="nil"/>
          <w:right w:val="nil"/>
          <w:between w:val="nil"/>
        </w:pBdr>
        <w:spacing w:after="0" w:line="240" w:lineRule="auto"/>
        <w:jc w:val="both"/>
        <w:rPr>
          <w:rFonts w:ascii="Times New Roman" w:hAnsi="Times New Roman" w:cs="Times New Roman"/>
          <w:sz w:val="24"/>
          <w:szCs w:val="24"/>
          <w:lang w:val="da-DK"/>
        </w:rPr>
      </w:pPr>
      <w:r w:rsidRPr="00364185">
        <w:rPr>
          <w:rFonts w:ascii="Times New Roman" w:hAnsi="Times New Roman" w:cs="Times New Roman"/>
          <w:b/>
          <w:sz w:val="24"/>
          <w:szCs w:val="24"/>
          <w:lang w:val="da-DK"/>
        </w:rPr>
        <w:t>Prioritet 1</w:t>
      </w:r>
      <w:r w:rsidR="00D937E1" w:rsidRPr="00364185">
        <w:rPr>
          <w:rFonts w:ascii="Times New Roman" w:hAnsi="Times New Roman" w:cs="Times New Roman"/>
          <w:sz w:val="24"/>
          <w:szCs w:val="24"/>
          <w:lang w:val="da-DK"/>
        </w:rPr>
        <w:t>:</w:t>
      </w:r>
      <w:r w:rsidRPr="00364185">
        <w:rPr>
          <w:rFonts w:ascii="Times New Roman" w:hAnsi="Times New Roman" w:cs="Times New Roman"/>
          <w:sz w:val="24"/>
          <w:szCs w:val="24"/>
          <w:lang w:val="da-DK"/>
        </w:rPr>
        <w:t xml:space="preserve"> p</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r t</w:t>
      </w:r>
      <w:r w:rsidR="007632C9" w:rsidRPr="00364185">
        <w:rPr>
          <w:rFonts w:ascii="Times New Roman" w:hAnsi="Times New Roman" w:cs="Times New Roman"/>
          <w:sz w:val="24"/>
          <w:szCs w:val="24"/>
          <w:lang w:val="da-DK"/>
        </w:rPr>
        <w:t>ë</w:t>
      </w:r>
      <w:r w:rsidR="001A2C6D" w:rsidRPr="00364185">
        <w:rPr>
          <w:rFonts w:ascii="Times New Roman" w:hAnsi="Times New Roman" w:cs="Times New Roman"/>
          <w:sz w:val="24"/>
          <w:szCs w:val="24"/>
          <w:lang w:val="da-DK"/>
        </w:rPr>
        <w:t xml:space="preserve"> treja </w:t>
      </w:r>
      <w:r w:rsidRPr="00364185">
        <w:rPr>
          <w:rFonts w:ascii="Times New Roman" w:hAnsi="Times New Roman" w:cs="Times New Roman"/>
          <w:sz w:val="24"/>
          <w:szCs w:val="24"/>
          <w:lang w:val="da-DK"/>
        </w:rPr>
        <w:t>kategorit</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 xml:space="preserve"> shumat l</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 xml:space="preserve">vrohen nga </w:t>
      </w:r>
      <w:r w:rsidR="003B2C29" w:rsidRPr="00742163">
        <w:rPr>
          <w:rFonts w:ascii="Times New Roman" w:hAnsi="Times New Roman" w:cs="Times New Roman"/>
          <w:b/>
          <w:sz w:val="24"/>
          <w:szCs w:val="24"/>
          <w:lang w:val="da-DK"/>
        </w:rPr>
        <w:t>3</w:t>
      </w:r>
      <w:r w:rsidR="00B75E60" w:rsidRPr="00742163">
        <w:rPr>
          <w:rFonts w:ascii="Times New Roman" w:hAnsi="Times New Roman" w:cs="Times New Roman"/>
          <w:b/>
          <w:sz w:val="24"/>
          <w:szCs w:val="24"/>
          <w:lang w:val="da-DK"/>
        </w:rPr>
        <w:t>00</w:t>
      </w:r>
      <w:r w:rsidRPr="00742163">
        <w:rPr>
          <w:rFonts w:ascii="Times New Roman" w:hAnsi="Times New Roman" w:cs="Times New Roman"/>
          <w:b/>
          <w:sz w:val="24"/>
          <w:szCs w:val="24"/>
          <w:lang w:val="da-DK"/>
        </w:rPr>
        <w:t>.000 -</w:t>
      </w:r>
      <w:r w:rsidR="008313A9" w:rsidRPr="00742163">
        <w:rPr>
          <w:rFonts w:ascii="Times New Roman" w:hAnsi="Times New Roman" w:cs="Times New Roman"/>
          <w:b/>
          <w:sz w:val="24"/>
          <w:szCs w:val="24"/>
          <w:lang w:val="da-DK"/>
        </w:rPr>
        <w:t>2</w:t>
      </w:r>
      <w:r w:rsidRPr="00742163">
        <w:rPr>
          <w:rFonts w:ascii="Times New Roman" w:hAnsi="Times New Roman" w:cs="Times New Roman"/>
          <w:b/>
          <w:sz w:val="24"/>
          <w:szCs w:val="24"/>
          <w:lang w:val="da-DK"/>
        </w:rPr>
        <w:t>.</w:t>
      </w:r>
      <w:r w:rsidR="008313A9" w:rsidRPr="00742163">
        <w:rPr>
          <w:rFonts w:ascii="Times New Roman" w:hAnsi="Times New Roman" w:cs="Times New Roman"/>
          <w:b/>
          <w:sz w:val="24"/>
          <w:szCs w:val="24"/>
          <w:lang w:val="da-DK"/>
        </w:rPr>
        <w:t>5</w:t>
      </w:r>
      <w:r w:rsidRPr="00742163">
        <w:rPr>
          <w:rFonts w:ascii="Times New Roman" w:hAnsi="Times New Roman" w:cs="Times New Roman"/>
          <w:b/>
          <w:sz w:val="24"/>
          <w:szCs w:val="24"/>
          <w:lang w:val="da-DK"/>
        </w:rPr>
        <w:t>00.000 lek</w:t>
      </w:r>
      <w:r w:rsidR="007632C9" w:rsidRPr="00742163">
        <w:rPr>
          <w:rFonts w:ascii="Times New Roman" w:hAnsi="Times New Roman" w:cs="Times New Roman"/>
          <w:b/>
          <w:sz w:val="24"/>
          <w:szCs w:val="24"/>
          <w:lang w:val="da-DK"/>
        </w:rPr>
        <w:t>ë</w:t>
      </w:r>
      <w:r w:rsidR="00762155" w:rsidRPr="00364185">
        <w:rPr>
          <w:rFonts w:ascii="Times New Roman" w:hAnsi="Times New Roman" w:cs="Times New Roman"/>
          <w:sz w:val="24"/>
          <w:szCs w:val="24"/>
          <w:lang w:val="da-DK"/>
        </w:rPr>
        <w:t xml:space="preserve"> p</w:t>
      </w:r>
      <w:r w:rsidR="007632C9" w:rsidRPr="00364185">
        <w:rPr>
          <w:rFonts w:ascii="Times New Roman" w:hAnsi="Times New Roman" w:cs="Times New Roman"/>
          <w:sz w:val="24"/>
          <w:szCs w:val="24"/>
          <w:lang w:val="da-DK"/>
        </w:rPr>
        <w:t>ë</w:t>
      </w:r>
      <w:r w:rsidR="00762155" w:rsidRPr="00364185">
        <w:rPr>
          <w:rFonts w:ascii="Times New Roman" w:hAnsi="Times New Roman" w:cs="Times New Roman"/>
          <w:sz w:val="24"/>
          <w:szCs w:val="24"/>
          <w:lang w:val="da-DK"/>
        </w:rPr>
        <w:t>r</w:t>
      </w:r>
      <w:r w:rsidR="00484E9F" w:rsidRPr="00364185">
        <w:rPr>
          <w:rFonts w:ascii="Times New Roman" w:hAnsi="Times New Roman" w:cs="Times New Roman"/>
          <w:sz w:val="24"/>
          <w:szCs w:val="24"/>
          <w:lang w:val="da-DK"/>
        </w:rPr>
        <w:t xml:space="preserve"> ç</w:t>
      </w:r>
      <w:r w:rsidR="00762155" w:rsidRPr="00364185">
        <w:rPr>
          <w:rFonts w:ascii="Times New Roman" w:hAnsi="Times New Roman" w:cs="Times New Roman"/>
          <w:sz w:val="24"/>
          <w:szCs w:val="24"/>
          <w:lang w:val="da-DK"/>
        </w:rPr>
        <w:t>do aplikim.</w:t>
      </w:r>
    </w:p>
    <w:p w14:paraId="2E3236BC" w14:textId="77777777" w:rsidR="00427EA6" w:rsidRPr="00364185" w:rsidRDefault="00427EA6" w:rsidP="00AA6068">
      <w:pPr>
        <w:pBdr>
          <w:top w:val="nil"/>
          <w:left w:val="nil"/>
          <w:bottom w:val="nil"/>
          <w:right w:val="nil"/>
          <w:between w:val="nil"/>
        </w:pBdr>
        <w:spacing w:after="0" w:line="240" w:lineRule="auto"/>
        <w:jc w:val="both"/>
        <w:rPr>
          <w:rFonts w:ascii="Times New Roman" w:hAnsi="Times New Roman" w:cs="Times New Roman"/>
          <w:b/>
          <w:sz w:val="24"/>
          <w:szCs w:val="24"/>
          <w:lang w:val="da-DK"/>
        </w:rPr>
      </w:pPr>
    </w:p>
    <w:p w14:paraId="26A7B373" w14:textId="54BAED77" w:rsidR="00AA6068" w:rsidRPr="00364185" w:rsidRDefault="00AA6068" w:rsidP="00AA6068">
      <w:pPr>
        <w:pBdr>
          <w:top w:val="nil"/>
          <w:left w:val="nil"/>
          <w:bottom w:val="nil"/>
          <w:right w:val="nil"/>
          <w:between w:val="nil"/>
        </w:pBdr>
        <w:spacing w:after="0" w:line="240" w:lineRule="auto"/>
        <w:jc w:val="both"/>
        <w:rPr>
          <w:rFonts w:ascii="Times New Roman" w:hAnsi="Times New Roman" w:cs="Times New Roman"/>
          <w:sz w:val="24"/>
          <w:szCs w:val="24"/>
          <w:lang w:val="da-DK"/>
        </w:rPr>
      </w:pPr>
      <w:r w:rsidRPr="00364185">
        <w:rPr>
          <w:rFonts w:ascii="Times New Roman" w:hAnsi="Times New Roman" w:cs="Times New Roman"/>
          <w:b/>
          <w:sz w:val="24"/>
          <w:szCs w:val="24"/>
          <w:lang w:val="da-DK"/>
        </w:rPr>
        <w:t>Prioriteti 2</w:t>
      </w:r>
      <w:r w:rsidR="00D937E1" w:rsidRPr="00364185">
        <w:rPr>
          <w:rFonts w:ascii="Times New Roman" w:hAnsi="Times New Roman" w:cs="Times New Roman"/>
          <w:sz w:val="24"/>
          <w:szCs w:val="24"/>
          <w:lang w:val="da-DK"/>
        </w:rPr>
        <w:t>:</w:t>
      </w:r>
      <w:r w:rsidRPr="00364185">
        <w:rPr>
          <w:rFonts w:ascii="Times New Roman" w:hAnsi="Times New Roman" w:cs="Times New Roman"/>
          <w:sz w:val="24"/>
          <w:szCs w:val="24"/>
          <w:lang w:val="da-DK"/>
        </w:rPr>
        <w:t xml:space="preserve"> p</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r</w:t>
      </w:r>
      <w:r w:rsidR="0065003E" w:rsidRPr="00364185">
        <w:rPr>
          <w:rFonts w:ascii="Times New Roman" w:hAnsi="Times New Roman" w:cs="Times New Roman"/>
          <w:sz w:val="24"/>
          <w:szCs w:val="24"/>
          <w:lang w:val="da-DK"/>
        </w:rPr>
        <w:t xml:space="preserve"> të dyja</w:t>
      </w:r>
      <w:r w:rsidRPr="00364185">
        <w:rPr>
          <w:rFonts w:ascii="Times New Roman" w:hAnsi="Times New Roman" w:cs="Times New Roman"/>
          <w:sz w:val="24"/>
          <w:szCs w:val="24"/>
          <w:lang w:val="da-DK"/>
        </w:rPr>
        <w:t xml:space="preserve"> kategorit</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 xml:space="preserve"> shumat l</w:t>
      </w:r>
      <w:r w:rsidR="007632C9" w:rsidRPr="00364185">
        <w:rPr>
          <w:rFonts w:ascii="Times New Roman" w:hAnsi="Times New Roman" w:cs="Times New Roman"/>
          <w:sz w:val="24"/>
          <w:szCs w:val="24"/>
          <w:lang w:val="da-DK"/>
        </w:rPr>
        <w:t>ë</w:t>
      </w:r>
      <w:r w:rsidRPr="00364185">
        <w:rPr>
          <w:rFonts w:ascii="Times New Roman" w:hAnsi="Times New Roman" w:cs="Times New Roman"/>
          <w:sz w:val="24"/>
          <w:szCs w:val="24"/>
          <w:lang w:val="da-DK"/>
        </w:rPr>
        <w:t xml:space="preserve">vrohen </w:t>
      </w:r>
      <w:r w:rsidRPr="00742163">
        <w:rPr>
          <w:rFonts w:ascii="Times New Roman" w:hAnsi="Times New Roman" w:cs="Times New Roman"/>
          <w:b/>
          <w:sz w:val="24"/>
          <w:szCs w:val="24"/>
          <w:lang w:val="da-DK"/>
        </w:rPr>
        <w:t xml:space="preserve">nga </w:t>
      </w:r>
      <w:r w:rsidR="003B2C29" w:rsidRPr="00742163">
        <w:rPr>
          <w:rFonts w:ascii="Times New Roman" w:hAnsi="Times New Roman" w:cs="Times New Roman"/>
          <w:b/>
          <w:sz w:val="24"/>
          <w:szCs w:val="24"/>
          <w:lang w:val="da-DK"/>
        </w:rPr>
        <w:t>3</w:t>
      </w:r>
      <w:r w:rsidRPr="00742163">
        <w:rPr>
          <w:rFonts w:ascii="Times New Roman" w:hAnsi="Times New Roman" w:cs="Times New Roman"/>
          <w:b/>
          <w:sz w:val="24"/>
          <w:szCs w:val="24"/>
          <w:lang w:val="da-DK"/>
        </w:rPr>
        <w:t>00.000-</w:t>
      </w:r>
      <w:r w:rsidR="003B2C29" w:rsidRPr="00742163">
        <w:rPr>
          <w:rFonts w:ascii="Times New Roman" w:hAnsi="Times New Roman" w:cs="Times New Roman"/>
          <w:b/>
          <w:sz w:val="24"/>
          <w:szCs w:val="24"/>
          <w:lang w:val="da-DK"/>
        </w:rPr>
        <w:t>1.5</w:t>
      </w:r>
      <w:r w:rsidR="00762155" w:rsidRPr="00742163">
        <w:rPr>
          <w:rFonts w:ascii="Times New Roman" w:hAnsi="Times New Roman" w:cs="Times New Roman"/>
          <w:b/>
          <w:sz w:val="24"/>
          <w:szCs w:val="24"/>
          <w:lang w:val="da-DK"/>
        </w:rPr>
        <w:t>00.000</w:t>
      </w:r>
      <w:r w:rsidR="00762155" w:rsidRPr="00364185">
        <w:rPr>
          <w:rFonts w:ascii="Times New Roman" w:hAnsi="Times New Roman" w:cs="Times New Roman"/>
          <w:sz w:val="24"/>
          <w:szCs w:val="24"/>
          <w:lang w:val="da-DK"/>
        </w:rPr>
        <w:t xml:space="preserve"> </w:t>
      </w:r>
      <w:r w:rsidR="00762155" w:rsidRPr="00742163">
        <w:rPr>
          <w:rFonts w:ascii="Times New Roman" w:hAnsi="Times New Roman" w:cs="Times New Roman"/>
          <w:b/>
          <w:sz w:val="24"/>
          <w:szCs w:val="24"/>
          <w:lang w:val="da-DK"/>
        </w:rPr>
        <w:t>lek</w:t>
      </w:r>
      <w:r w:rsidR="007632C9" w:rsidRPr="00742163">
        <w:rPr>
          <w:rFonts w:ascii="Times New Roman" w:hAnsi="Times New Roman" w:cs="Times New Roman"/>
          <w:b/>
          <w:sz w:val="24"/>
          <w:szCs w:val="24"/>
          <w:lang w:val="da-DK"/>
        </w:rPr>
        <w:t>ë</w:t>
      </w:r>
      <w:r w:rsidR="00762155" w:rsidRPr="00364185">
        <w:rPr>
          <w:rFonts w:ascii="Times New Roman" w:hAnsi="Times New Roman" w:cs="Times New Roman"/>
          <w:sz w:val="24"/>
          <w:szCs w:val="24"/>
          <w:lang w:val="da-DK"/>
        </w:rPr>
        <w:t xml:space="preserve"> p</w:t>
      </w:r>
      <w:r w:rsidR="007632C9" w:rsidRPr="00364185">
        <w:rPr>
          <w:rFonts w:ascii="Times New Roman" w:hAnsi="Times New Roman" w:cs="Times New Roman"/>
          <w:sz w:val="24"/>
          <w:szCs w:val="24"/>
          <w:lang w:val="da-DK"/>
        </w:rPr>
        <w:t>ë</w:t>
      </w:r>
      <w:r w:rsidR="00762155" w:rsidRPr="00364185">
        <w:rPr>
          <w:rFonts w:ascii="Times New Roman" w:hAnsi="Times New Roman" w:cs="Times New Roman"/>
          <w:sz w:val="24"/>
          <w:szCs w:val="24"/>
          <w:lang w:val="da-DK"/>
        </w:rPr>
        <w:t>r</w:t>
      </w:r>
      <w:r w:rsidR="00484E9F" w:rsidRPr="00364185">
        <w:rPr>
          <w:rFonts w:ascii="Times New Roman" w:hAnsi="Times New Roman" w:cs="Times New Roman"/>
          <w:sz w:val="24"/>
          <w:szCs w:val="24"/>
          <w:lang w:val="da-DK"/>
        </w:rPr>
        <w:t xml:space="preserve"> ç</w:t>
      </w:r>
      <w:r w:rsidR="00762155" w:rsidRPr="00364185">
        <w:rPr>
          <w:rFonts w:ascii="Times New Roman" w:hAnsi="Times New Roman" w:cs="Times New Roman"/>
          <w:sz w:val="24"/>
          <w:szCs w:val="24"/>
          <w:lang w:val="da-DK"/>
        </w:rPr>
        <w:t>do aplikim.</w:t>
      </w:r>
    </w:p>
    <w:p w14:paraId="2F8C8D86" w14:textId="3E1E1F21" w:rsidR="00EF1AC4" w:rsidRPr="00364185" w:rsidRDefault="00EF1AC4" w:rsidP="00AA6068">
      <w:pPr>
        <w:pBdr>
          <w:top w:val="nil"/>
          <w:left w:val="nil"/>
          <w:bottom w:val="nil"/>
          <w:right w:val="nil"/>
          <w:between w:val="nil"/>
        </w:pBdr>
        <w:spacing w:after="0" w:line="240" w:lineRule="auto"/>
        <w:jc w:val="both"/>
        <w:rPr>
          <w:rFonts w:ascii="Times New Roman" w:hAnsi="Times New Roman" w:cs="Times New Roman"/>
          <w:sz w:val="24"/>
          <w:szCs w:val="24"/>
          <w:lang w:val="da-DK"/>
        </w:rPr>
      </w:pPr>
    </w:p>
    <w:bookmarkEnd w:id="9"/>
    <w:p w14:paraId="7D9C0452" w14:textId="65D65CA2" w:rsidR="0080721D" w:rsidRPr="00364185" w:rsidRDefault="0080721D" w:rsidP="001F41A1">
      <w:pPr>
        <w:jc w:val="both"/>
        <w:rPr>
          <w:rFonts w:ascii="Times New Roman" w:hAnsi="Times New Roman" w:cs="Times New Roman"/>
          <w:sz w:val="24"/>
          <w:szCs w:val="24"/>
          <w:lang w:val="da-DK"/>
        </w:rPr>
      </w:pPr>
    </w:p>
    <w:p w14:paraId="46E6D808" w14:textId="14EC3432" w:rsidR="00F51524" w:rsidRPr="00364185" w:rsidRDefault="00F51524">
      <w:pPr>
        <w:pStyle w:val="ListParagraph"/>
        <w:numPr>
          <w:ilvl w:val="0"/>
          <w:numId w:val="17"/>
        </w:numPr>
        <w:spacing w:line="360" w:lineRule="auto"/>
        <w:jc w:val="both"/>
        <w:rPr>
          <w:rFonts w:ascii="Times New Roman" w:eastAsia="Times New Roman" w:hAnsi="Times New Roman"/>
          <w:b/>
          <w:color w:val="000000"/>
          <w:sz w:val="24"/>
          <w:szCs w:val="24"/>
          <w:lang w:val="nl-NL"/>
        </w:rPr>
      </w:pPr>
      <w:r w:rsidRPr="00364185">
        <w:rPr>
          <w:rFonts w:ascii="Times New Roman" w:eastAsia="Times New Roman" w:hAnsi="Times New Roman"/>
          <w:b/>
          <w:color w:val="000000"/>
          <w:sz w:val="24"/>
          <w:szCs w:val="24"/>
          <w:lang w:val="nl-NL"/>
        </w:rPr>
        <w:t>DUKSHM</w:t>
      </w:r>
      <w:r w:rsidRPr="00364185">
        <w:rPr>
          <w:rFonts w:ascii="Times New Roman" w:eastAsia="Times New Roman" w:hAnsi="Times New Roman"/>
          <w:b/>
          <w:color w:val="000000"/>
          <w:sz w:val="24"/>
          <w:szCs w:val="24"/>
        </w:rPr>
        <w:t>Ë</w:t>
      </w:r>
      <w:r w:rsidRPr="00364185">
        <w:rPr>
          <w:rFonts w:ascii="Times New Roman" w:eastAsia="Times New Roman" w:hAnsi="Times New Roman"/>
          <w:b/>
          <w:color w:val="000000"/>
          <w:sz w:val="24"/>
          <w:szCs w:val="24"/>
          <w:lang w:val="nl-NL"/>
        </w:rPr>
        <w:t>RIA E AKTIVITETEVE</w:t>
      </w:r>
    </w:p>
    <w:p w14:paraId="701BA3C5" w14:textId="6D267C75" w:rsidR="00FA5900" w:rsidRPr="00364185" w:rsidRDefault="00F51524" w:rsidP="00391CF0">
      <w:pPr>
        <w:spacing w:line="276" w:lineRule="auto"/>
        <w:ind w:left="360"/>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 xml:space="preserve">Për secilin projekt, </w:t>
      </w:r>
      <w:r w:rsidR="005871AD" w:rsidRPr="00364185">
        <w:rPr>
          <w:rFonts w:ascii="Times New Roman" w:hAnsi="Times New Roman" w:cs="Times New Roman"/>
          <w:sz w:val="24"/>
          <w:szCs w:val="24"/>
          <w:lang w:val="sq-AL"/>
        </w:rPr>
        <w:t>t</w:t>
      </w:r>
      <w:r w:rsidR="007632C9" w:rsidRPr="00364185">
        <w:rPr>
          <w:rFonts w:ascii="Times New Roman" w:hAnsi="Times New Roman" w:cs="Times New Roman"/>
          <w:sz w:val="24"/>
          <w:szCs w:val="24"/>
          <w:lang w:val="sq-AL"/>
        </w:rPr>
        <w:t>ë</w:t>
      </w:r>
      <w:r w:rsidR="005871AD" w:rsidRPr="00364185">
        <w:rPr>
          <w:rFonts w:ascii="Times New Roman" w:hAnsi="Times New Roman" w:cs="Times New Roman"/>
          <w:sz w:val="24"/>
          <w:szCs w:val="24"/>
          <w:lang w:val="sq-AL"/>
        </w:rPr>
        <w:t xml:space="preserve"> mb</w:t>
      </w:r>
      <w:r w:rsidR="007632C9" w:rsidRPr="00364185">
        <w:rPr>
          <w:rFonts w:ascii="Times New Roman" w:hAnsi="Times New Roman" w:cs="Times New Roman"/>
          <w:sz w:val="24"/>
          <w:szCs w:val="24"/>
          <w:lang w:val="sq-AL"/>
        </w:rPr>
        <w:t>ë</w:t>
      </w:r>
      <w:r w:rsidR="005871AD" w:rsidRPr="00364185">
        <w:rPr>
          <w:rFonts w:ascii="Times New Roman" w:hAnsi="Times New Roman" w:cs="Times New Roman"/>
          <w:sz w:val="24"/>
          <w:szCs w:val="24"/>
          <w:lang w:val="sq-AL"/>
        </w:rPr>
        <w:t xml:space="preserve">shtetur nga </w:t>
      </w:r>
      <w:r w:rsidRPr="00364185">
        <w:rPr>
          <w:rFonts w:ascii="Times New Roman" w:hAnsi="Times New Roman" w:cs="Times New Roman"/>
          <w:sz w:val="24"/>
          <w:szCs w:val="24"/>
          <w:lang w:val="sq-AL"/>
        </w:rPr>
        <w:t xml:space="preserve">Komiteti për Pakicat Kombëtare, duhet të parashikohet </w:t>
      </w:r>
      <w:r w:rsidR="005871AD" w:rsidRPr="00364185">
        <w:rPr>
          <w:rFonts w:ascii="Times New Roman" w:hAnsi="Times New Roman" w:cs="Times New Roman"/>
          <w:sz w:val="24"/>
          <w:szCs w:val="24"/>
          <w:lang w:val="sq-AL"/>
        </w:rPr>
        <w:t>aktivitete q</w:t>
      </w:r>
      <w:r w:rsidR="007632C9" w:rsidRPr="00364185">
        <w:rPr>
          <w:rFonts w:ascii="Times New Roman" w:hAnsi="Times New Roman" w:cs="Times New Roman"/>
          <w:sz w:val="24"/>
          <w:szCs w:val="24"/>
          <w:lang w:val="sq-AL"/>
        </w:rPr>
        <w:t>ë</w:t>
      </w:r>
      <w:r w:rsidR="005871AD" w:rsidRPr="00364185">
        <w:rPr>
          <w:rFonts w:ascii="Times New Roman" w:hAnsi="Times New Roman" w:cs="Times New Roman"/>
          <w:sz w:val="24"/>
          <w:szCs w:val="24"/>
          <w:lang w:val="sq-AL"/>
        </w:rPr>
        <w:t xml:space="preserve"> rritin</w:t>
      </w:r>
      <w:r w:rsidRPr="00364185">
        <w:rPr>
          <w:rFonts w:ascii="Times New Roman" w:hAnsi="Times New Roman" w:cs="Times New Roman"/>
          <w:sz w:val="24"/>
          <w:szCs w:val="24"/>
          <w:lang w:val="sq-AL"/>
        </w:rPr>
        <w:t xml:space="preserve"> dukshmërinë dhe vizibilitetin e projektit dhe rezultateve të tij. Aktivitetet e dukshmërisë janë të rëndësishme për të siguruar që puna dhe rezultatet e projektit të arrijnë një audiencë më të gjerë dhe të promovojnë ndikimin e tij në shoqëri. Këtu parashikohen postera dhe dizajn, materiale promocionale, promovim në rrjetet sociale, shërbime fotografike, video, etj.</w:t>
      </w:r>
    </w:p>
    <w:p w14:paraId="78818F15" w14:textId="77777777" w:rsidR="00391CF0" w:rsidRPr="00364185" w:rsidRDefault="00391CF0" w:rsidP="00391CF0">
      <w:pPr>
        <w:spacing w:line="276" w:lineRule="auto"/>
        <w:ind w:left="360"/>
        <w:jc w:val="both"/>
        <w:rPr>
          <w:rFonts w:ascii="Times New Roman" w:hAnsi="Times New Roman" w:cs="Times New Roman"/>
          <w:sz w:val="24"/>
          <w:szCs w:val="24"/>
          <w:lang w:val="sq-AL"/>
        </w:rPr>
      </w:pPr>
    </w:p>
    <w:p w14:paraId="6285FD58" w14:textId="5B49D010" w:rsidR="009F68EE" w:rsidRPr="00364185" w:rsidRDefault="009F68EE">
      <w:pPr>
        <w:pStyle w:val="ListParagraph"/>
        <w:numPr>
          <w:ilvl w:val="0"/>
          <w:numId w:val="17"/>
        </w:numPr>
        <w:spacing w:line="360" w:lineRule="auto"/>
        <w:jc w:val="both"/>
        <w:rPr>
          <w:rFonts w:ascii="Times New Roman" w:eastAsia="Times New Roman" w:hAnsi="Times New Roman"/>
          <w:b/>
          <w:color w:val="000000"/>
          <w:sz w:val="24"/>
          <w:szCs w:val="24"/>
          <w:lang w:val="nl-NL"/>
        </w:rPr>
      </w:pPr>
      <w:r w:rsidRPr="00364185">
        <w:rPr>
          <w:rFonts w:ascii="Times New Roman" w:eastAsia="MS Mincho" w:hAnsi="Times New Roman"/>
          <w:b/>
          <w:sz w:val="24"/>
          <w:szCs w:val="24"/>
        </w:rPr>
        <w:t>KUSH MUND T</w:t>
      </w:r>
      <w:r w:rsidRPr="00364185">
        <w:rPr>
          <w:rFonts w:ascii="Times New Roman" w:eastAsia="Times New Roman" w:hAnsi="Times New Roman"/>
          <w:b/>
          <w:color w:val="000000"/>
          <w:sz w:val="24"/>
          <w:szCs w:val="24"/>
        </w:rPr>
        <w:t>Ë</w:t>
      </w:r>
      <w:r w:rsidRPr="00364185">
        <w:rPr>
          <w:rFonts w:ascii="Times New Roman" w:eastAsia="MS Mincho" w:hAnsi="Times New Roman"/>
          <w:b/>
          <w:sz w:val="24"/>
          <w:szCs w:val="24"/>
        </w:rPr>
        <w:t xml:space="preserve"> APLIKOJ</w:t>
      </w:r>
      <w:r w:rsidRPr="00364185">
        <w:rPr>
          <w:rFonts w:ascii="Times New Roman" w:eastAsia="Times New Roman" w:hAnsi="Times New Roman"/>
          <w:b/>
          <w:color w:val="000000"/>
          <w:sz w:val="24"/>
          <w:szCs w:val="24"/>
        </w:rPr>
        <w:t>Ë?</w:t>
      </w:r>
    </w:p>
    <w:p w14:paraId="39BFCE3B" w14:textId="0BEC0491" w:rsidR="009F68EE" w:rsidRPr="00364185" w:rsidRDefault="009F68EE" w:rsidP="00334D80">
      <w:pPr>
        <w:spacing w:line="360" w:lineRule="auto"/>
        <w:ind w:left="360"/>
        <w:jc w:val="both"/>
        <w:rPr>
          <w:rFonts w:ascii="Times New Roman" w:hAnsi="Times New Roman" w:cs="Times New Roman"/>
          <w:sz w:val="24"/>
          <w:szCs w:val="24"/>
          <w:lang w:val="nl-NL"/>
        </w:rPr>
      </w:pPr>
      <w:r w:rsidRPr="00364185">
        <w:rPr>
          <w:rFonts w:ascii="Times New Roman" w:hAnsi="Times New Roman" w:cs="Times New Roman"/>
          <w:sz w:val="24"/>
          <w:szCs w:val="24"/>
          <w:lang w:val="nl-NL"/>
        </w:rPr>
        <w:t>Pjesëmarrja në këtë thirrje publike është e hapur dhe e barabart</w:t>
      </w:r>
      <w:r w:rsidRPr="00364185">
        <w:rPr>
          <w:rFonts w:ascii="Times New Roman" w:eastAsia="Times New Roman" w:hAnsi="Times New Roman" w:cs="Times New Roman"/>
          <w:color w:val="000000"/>
          <w:sz w:val="24"/>
          <w:szCs w:val="24"/>
          <w:lang w:val="nl-NL"/>
        </w:rPr>
        <w:t xml:space="preserve">ë për të gjithë </w:t>
      </w:r>
      <w:r w:rsidRPr="00364185">
        <w:rPr>
          <w:rFonts w:ascii="Times New Roman" w:hAnsi="Times New Roman" w:cs="Times New Roman"/>
          <w:sz w:val="24"/>
          <w:szCs w:val="24"/>
          <w:lang w:val="nl-NL"/>
        </w:rPr>
        <w:t xml:space="preserve">Organizatat e shoqërisë civile dhe personat fizikë </w:t>
      </w:r>
      <w:r w:rsidRPr="00364185">
        <w:rPr>
          <w:rFonts w:ascii="Times New Roman" w:hAnsi="Times New Roman" w:cs="Times New Roman"/>
          <w:color w:val="000000" w:themeColor="text1"/>
          <w:sz w:val="24"/>
          <w:szCs w:val="24"/>
          <w:lang w:val="nl-NL"/>
        </w:rPr>
        <w:t xml:space="preserve">që kanë në </w:t>
      </w:r>
      <w:r w:rsidRPr="00364185">
        <w:rPr>
          <w:rFonts w:ascii="Times New Roman" w:hAnsi="Times New Roman" w:cs="Times New Roman"/>
          <w:sz w:val="24"/>
          <w:szCs w:val="24"/>
          <w:lang w:val="nl-NL"/>
        </w:rPr>
        <w:t>objektin e ushtrimit të aktivitetit mbrojtjen, promovimin mbështetjen e të drejtave të pakicave kombëtare dhe kontribuojnë në ruajtjen dhe promovimin e identitetit kulturor, etnik, gjuhësor dhe tradicional të pakicave kombëtare dhe që janë të regjistruar në territorin e Republikës së Shqipërisë.</w:t>
      </w:r>
    </w:p>
    <w:p w14:paraId="5005963C" w14:textId="77777777" w:rsidR="00FA5900" w:rsidRPr="00364185" w:rsidRDefault="00FA5900" w:rsidP="00FA5900">
      <w:pPr>
        <w:spacing w:line="360" w:lineRule="auto"/>
        <w:jc w:val="both"/>
        <w:rPr>
          <w:rFonts w:ascii="Times New Roman" w:hAnsi="Times New Roman" w:cs="Times New Roman"/>
          <w:b/>
          <w:sz w:val="24"/>
          <w:szCs w:val="24"/>
          <w:lang w:val="nl-NL"/>
        </w:rPr>
      </w:pPr>
    </w:p>
    <w:p w14:paraId="3FA73F32" w14:textId="08235F24" w:rsidR="009F68EE" w:rsidRPr="00364185" w:rsidRDefault="009F68EE" w:rsidP="00FA5900">
      <w:pPr>
        <w:spacing w:line="360" w:lineRule="auto"/>
        <w:jc w:val="both"/>
        <w:rPr>
          <w:rFonts w:ascii="Times New Roman" w:hAnsi="Times New Roman" w:cs="Times New Roman"/>
          <w:b/>
          <w:sz w:val="24"/>
          <w:szCs w:val="24"/>
        </w:rPr>
      </w:pPr>
      <w:proofErr w:type="spellStart"/>
      <w:r w:rsidRPr="00364185">
        <w:rPr>
          <w:rFonts w:ascii="Times New Roman" w:hAnsi="Times New Roman" w:cs="Times New Roman"/>
          <w:b/>
          <w:sz w:val="24"/>
          <w:szCs w:val="24"/>
        </w:rPr>
        <w:t>Nuk</w:t>
      </w:r>
      <w:proofErr w:type="spellEnd"/>
      <w:r w:rsidRPr="00364185">
        <w:rPr>
          <w:rFonts w:ascii="Times New Roman" w:hAnsi="Times New Roman" w:cs="Times New Roman"/>
          <w:b/>
          <w:sz w:val="24"/>
          <w:szCs w:val="24"/>
        </w:rPr>
        <w:t xml:space="preserve"> do </w:t>
      </w:r>
      <w:proofErr w:type="spellStart"/>
      <w:r w:rsidRPr="00364185">
        <w:rPr>
          <w:rFonts w:ascii="Times New Roman" w:hAnsi="Times New Roman" w:cs="Times New Roman"/>
          <w:b/>
          <w:sz w:val="24"/>
          <w:szCs w:val="24"/>
        </w:rPr>
        <w:t>të</w:t>
      </w:r>
      <w:proofErr w:type="spellEnd"/>
      <w:r w:rsidRPr="00364185">
        <w:rPr>
          <w:rFonts w:ascii="Times New Roman" w:hAnsi="Times New Roman" w:cs="Times New Roman"/>
          <w:b/>
          <w:sz w:val="24"/>
          <w:szCs w:val="24"/>
        </w:rPr>
        <w:t xml:space="preserve"> </w:t>
      </w:r>
      <w:proofErr w:type="spellStart"/>
      <w:r w:rsidRPr="00364185">
        <w:rPr>
          <w:rFonts w:ascii="Times New Roman" w:hAnsi="Times New Roman" w:cs="Times New Roman"/>
          <w:b/>
          <w:sz w:val="24"/>
          <w:szCs w:val="24"/>
        </w:rPr>
        <w:t>kualifikohen</w:t>
      </w:r>
      <w:proofErr w:type="spellEnd"/>
      <w:r w:rsidRPr="00364185">
        <w:rPr>
          <w:rFonts w:ascii="Times New Roman" w:hAnsi="Times New Roman" w:cs="Times New Roman"/>
          <w:b/>
          <w:sz w:val="24"/>
          <w:szCs w:val="24"/>
        </w:rPr>
        <w:t xml:space="preserve"> </w:t>
      </w:r>
      <w:proofErr w:type="spellStart"/>
      <w:r w:rsidRPr="00364185">
        <w:rPr>
          <w:rFonts w:ascii="Times New Roman" w:hAnsi="Times New Roman" w:cs="Times New Roman"/>
          <w:b/>
          <w:sz w:val="24"/>
          <w:szCs w:val="24"/>
        </w:rPr>
        <w:t>ata</w:t>
      </w:r>
      <w:proofErr w:type="spellEnd"/>
      <w:r w:rsidRPr="00364185">
        <w:rPr>
          <w:rFonts w:ascii="Times New Roman" w:hAnsi="Times New Roman" w:cs="Times New Roman"/>
          <w:b/>
          <w:sz w:val="24"/>
          <w:szCs w:val="24"/>
        </w:rPr>
        <w:t xml:space="preserve"> </w:t>
      </w:r>
      <w:proofErr w:type="spellStart"/>
      <w:r w:rsidRPr="00364185">
        <w:rPr>
          <w:rFonts w:ascii="Times New Roman" w:hAnsi="Times New Roman" w:cs="Times New Roman"/>
          <w:b/>
          <w:sz w:val="24"/>
          <w:szCs w:val="24"/>
        </w:rPr>
        <w:t>aplikantë</w:t>
      </w:r>
      <w:proofErr w:type="spellEnd"/>
      <w:r w:rsidRPr="00364185">
        <w:rPr>
          <w:rFonts w:ascii="Times New Roman" w:hAnsi="Times New Roman" w:cs="Times New Roman"/>
          <w:b/>
          <w:sz w:val="24"/>
          <w:szCs w:val="24"/>
        </w:rPr>
        <w:t xml:space="preserve"> </w:t>
      </w:r>
      <w:proofErr w:type="spellStart"/>
      <w:r w:rsidRPr="00364185">
        <w:rPr>
          <w:rFonts w:ascii="Times New Roman" w:hAnsi="Times New Roman" w:cs="Times New Roman"/>
          <w:b/>
          <w:sz w:val="24"/>
          <w:szCs w:val="24"/>
        </w:rPr>
        <w:t>të</w:t>
      </w:r>
      <w:proofErr w:type="spellEnd"/>
      <w:r w:rsidRPr="00364185">
        <w:rPr>
          <w:rFonts w:ascii="Times New Roman" w:hAnsi="Times New Roman" w:cs="Times New Roman"/>
          <w:b/>
          <w:sz w:val="24"/>
          <w:szCs w:val="24"/>
        </w:rPr>
        <w:t xml:space="preserve"> </w:t>
      </w:r>
      <w:proofErr w:type="spellStart"/>
      <w:r w:rsidRPr="00364185">
        <w:rPr>
          <w:rFonts w:ascii="Times New Roman" w:hAnsi="Times New Roman" w:cs="Times New Roman"/>
          <w:b/>
          <w:sz w:val="24"/>
          <w:szCs w:val="24"/>
        </w:rPr>
        <w:t>cilët</w:t>
      </w:r>
      <w:proofErr w:type="spellEnd"/>
      <w:r w:rsidRPr="00364185">
        <w:rPr>
          <w:rFonts w:ascii="Times New Roman" w:hAnsi="Times New Roman" w:cs="Times New Roman"/>
          <w:b/>
          <w:sz w:val="24"/>
          <w:szCs w:val="24"/>
        </w:rPr>
        <w:t>:</w:t>
      </w:r>
    </w:p>
    <w:p w14:paraId="61AE78B5" w14:textId="4F2E3E9E" w:rsidR="009F68EE" w:rsidRPr="00364185" w:rsidRDefault="009F68EE" w:rsidP="00185B26">
      <w:pPr>
        <w:numPr>
          <w:ilvl w:val="0"/>
          <w:numId w:val="7"/>
        </w:numPr>
        <w:suppressAutoHyphens/>
        <w:spacing w:after="0" w:line="276" w:lineRule="auto"/>
        <w:contextualSpacing/>
        <w:jc w:val="both"/>
        <w:textDirection w:val="btLr"/>
        <w:textAlignment w:val="top"/>
        <w:outlineLvl w:val="0"/>
        <w:rPr>
          <w:rFonts w:ascii="Times New Roman" w:eastAsia="Times New Roman" w:hAnsi="Times New Roman" w:cs="Times New Roman"/>
          <w:color w:val="000000"/>
          <w:sz w:val="24"/>
          <w:szCs w:val="24"/>
          <w:lang w:val="sq-AL" w:eastAsia="sq-AL"/>
        </w:rPr>
      </w:pPr>
      <w:r w:rsidRPr="00364185">
        <w:rPr>
          <w:rFonts w:ascii="Times New Roman" w:eastAsia="Times New Roman" w:hAnsi="Times New Roman" w:cs="Times New Roman"/>
          <w:color w:val="000000"/>
          <w:sz w:val="24"/>
          <w:szCs w:val="24"/>
          <w:lang w:val="sq-AL" w:eastAsia="sq-AL"/>
        </w:rPr>
        <w:t xml:space="preserve">Janë subjekt i </w:t>
      </w:r>
      <w:r w:rsidR="00391CF0" w:rsidRPr="00364185">
        <w:rPr>
          <w:rFonts w:ascii="Times New Roman" w:eastAsia="Times New Roman" w:hAnsi="Times New Roman" w:cs="Times New Roman"/>
          <w:color w:val="000000"/>
          <w:sz w:val="24"/>
          <w:szCs w:val="24"/>
          <w:lang w:val="sq-AL" w:eastAsia="sq-AL"/>
        </w:rPr>
        <w:t>ç</w:t>
      </w:r>
      <w:r w:rsidRPr="00364185">
        <w:rPr>
          <w:rFonts w:ascii="Times New Roman" w:eastAsia="Times New Roman" w:hAnsi="Times New Roman" w:cs="Times New Roman"/>
          <w:color w:val="000000"/>
          <w:sz w:val="24"/>
          <w:szCs w:val="24"/>
          <w:lang w:val="sq-AL" w:eastAsia="sq-AL"/>
        </w:rPr>
        <w:t>do lloj konflikti të interesit, sikurse parashikuar në dispozitat e Ligjit nr. 9367, datë 7.4.2005, i ndryshuar “</w:t>
      </w:r>
      <w:r w:rsidRPr="00364185">
        <w:rPr>
          <w:rFonts w:ascii="Times New Roman" w:eastAsia="Times New Roman" w:hAnsi="Times New Roman" w:cs="Times New Roman"/>
          <w:b/>
          <w:i/>
          <w:color w:val="000000"/>
          <w:sz w:val="24"/>
          <w:szCs w:val="24"/>
          <w:lang w:val="sq-AL" w:eastAsia="sq-AL"/>
        </w:rPr>
        <w:t>Për parandalimin e konfliktit të interesave në ushtrimin e funksioneve publike</w:t>
      </w:r>
      <w:r w:rsidRPr="00364185">
        <w:rPr>
          <w:rFonts w:ascii="Times New Roman" w:eastAsia="Times New Roman" w:hAnsi="Times New Roman" w:cs="Times New Roman"/>
          <w:color w:val="000000"/>
          <w:sz w:val="24"/>
          <w:szCs w:val="24"/>
          <w:lang w:val="sq-AL" w:eastAsia="sq-AL"/>
        </w:rPr>
        <w:t xml:space="preserve">”; </w:t>
      </w:r>
    </w:p>
    <w:p w14:paraId="766CECD6" w14:textId="45616D2C" w:rsidR="009F68EE" w:rsidRPr="00364185" w:rsidRDefault="009F68EE" w:rsidP="00185B26">
      <w:pPr>
        <w:numPr>
          <w:ilvl w:val="0"/>
          <w:numId w:val="7"/>
        </w:numPr>
        <w:suppressAutoHyphens/>
        <w:spacing w:after="0" w:line="276" w:lineRule="auto"/>
        <w:contextualSpacing/>
        <w:jc w:val="both"/>
        <w:textDirection w:val="btLr"/>
        <w:textAlignment w:val="top"/>
        <w:outlineLvl w:val="0"/>
        <w:rPr>
          <w:rFonts w:ascii="Times New Roman" w:eastAsia="Times New Roman" w:hAnsi="Times New Roman" w:cs="Times New Roman"/>
          <w:color w:val="000000"/>
          <w:sz w:val="24"/>
          <w:szCs w:val="24"/>
          <w:lang w:val="sq-AL" w:eastAsia="sq-AL"/>
        </w:rPr>
      </w:pPr>
      <w:r w:rsidRPr="00364185">
        <w:rPr>
          <w:rFonts w:ascii="Times New Roman" w:eastAsia="Times New Roman" w:hAnsi="Times New Roman" w:cs="Times New Roman"/>
          <w:color w:val="000000"/>
          <w:sz w:val="24"/>
          <w:szCs w:val="24"/>
          <w:lang w:val="sq-AL" w:eastAsia="sq-AL"/>
        </w:rPr>
        <w:t>Japin informacion të rremë apo të pasaktë për secilën nga kërkesat e Thirrjes;</w:t>
      </w:r>
    </w:p>
    <w:p w14:paraId="7D59B4E1" w14:textId="0B6755CF" w:rsidR="009F68EE" w:rsidRPr="00364185" w:rsidRDefault="009F68EE" w:rsidP="00185B26">
      <w:pPr>
        <w:numPr>
          <w:ilvl w:val="0"/>
          <w:numId w:val="7"/>
        </w:numPr>
        <w:suppressAutoHyphens/>
        <w:spacing w:after="0" w:line="276" w:lineRule="auto"/>
        <w:contextualSpacing/>
        <w:jc w:val="both"/>
        <w:textDirection w:val="btLr"/>
        <w:textAlignment w:val="top"/>
        <w:outlineLvl w:val="0"/>
        <w:rPr>
          <w:rFonts w:ascii="Times New Roman" w:eastAsia="Times New Roman" w:hAnsi="Times New Roman" w:cs="Times New Roman"/>
          <w:color w:val="000000"/>
          <w:sz w:val="24"/>
          <w:szCs w:val="24"/>
          <w:lang w:val="sq-AL" w:eastAsia="sq-AL"/>
        </w:rPr>
      </w:pPr>
      <w:r w:rsidRPr="00364185">
        <w:rPr>
          <w:rFonts w:ascii="Times New Roman" w:eastAsia="Times New Roman" w:hAnsi="Times New Roman" w:cs="Times New Roman"/>
          <w:color w:val="000000"/>
          <w:sz w:val="24"/>
          <w:szCs w:val="24"/>
          <w:lang w:val="sq-AL" w:eastAsia="sq-AL"/>
        </w:rPr>
        <w:t>Nuk lejohet të aplikojnë si individ/person fizik, përfaqësuesit e organizatës që ka aplikuar në këtë thirrje;</w:t>
      </w:r>
    </w:p>
    <w:p w14:paraId="256DEF8C" w14:textId="5BD10523" w:rsidR="009F68EE" w:rsidRPr="00364185" w:rsidRDefault="009F68EE" w:rsidP="00185B26">
      <w:pPr>
        <w:numPr>
          <w:ilvl w:val="0"/>
          <w:numId w:val="7"/>
        </w:numPr>
        <w:suppressAutoHyphens/>
        <w:spacing w:after="0" w:line="276" w:lineRule="auto"/>
        <w:contextualSpacing/>
        <w:jc w:val="both"/>
        <w:textDirection w:val="btLr"/>
        <w:textAlignment w:val="top"/>
        <w:outlineLvl w:val="0"/>
        <w:rPr>
          <w:rFonts w:ascii="Times New Roman" w:eastAsia="Times New Roman" w:hAnsi="Times New Roman" w:cs="Times New Roman"/>
          <w:color w:val="000000"/>
          <w:sz w:val="24"/>
          <w:szCs w:val="24"/>
          <w:lang w:val="sq-AL" w:eastAsia="sq-AL"/>
        </w:rPr>
      </w:pPr>
      <w:r w:rsidRPr="00364185">
        <w:rPr>
          <w:rFonts w:ascii="Times New Roman" w:eastAsia="Times New Roman" w:hAnsi="Times New Roman" w:cs="Times New Roman"/>
          <w:color w:val="000000"/>
          <w:sz w:val="24"/>
          <w:szCs w:val="24"/>
          <w:lang w:val="sq-AL" w:eastAsia="sq-AL"/>
        </w:rPr>
        <w:t>Nuk kanë dorëzuar të gjitha dokumentet e nevojshme të kërkuara sipas këtij Udhëzuesi.</w:t>
      </w:r>
    </w:p>
    <w:p w14:paraId="1A22B5E4" w14:textId="77777777" w:rsidR="00850FF2" w:rsidRPr="00364185" w:rsidRDefault="00850FF2" w:rsidP="00850FF2">
      <w:pPr>
        <w:suppressAutoHyphens/>
        <w:spacing w:after="0" w:line="1" w:lineRule="atLeast"/>
        <w:jc w:val="both"/>
        <w:textDirection w:val="btLr"/>
        <w:textAlignment w:val="top"/>
        <w:outlineLvl w:val="0"/>
        <w:rPr>
          <w:rFonts w:ascii="Times New Roman" w:eastAsia="Times New Roman" w:hAnsi="Times New Roman" w:cs="Times New Roman"/>
          <w:color w:val="000000"/>
          <w:sz w:val="24"/>
          <w:szCs w:val="24"/>
          <w:lang w:val="sq-AL"/>
        </w:rPr>
      </w:pPr>
    </w:p>
    <w:p w14:paraId="0242ECD0" w14:textId="0D7BD867" w:rsidR="00052DAA" w:rsidRPr="00364185" w:rsidRDefault="00BC36F2">
      <w:pPr>
        <w:pStyle w:val="ListParagraph"/>
        <w:numPr>
          <w:ilvl w:val="0"/>
          <w:numId w:val="17"/>
        </w:numPr>
        <w:jc w:val="both"/>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AFATI DHE M</w:t>
      </w:r>
      <w:r w:rsidR="008868C1" w:rsidRPr="00364185">
        <w:rPr>
          <w:rFonts w:ascii="Times New Roman" w:eastAsia="Times New Roman" w:hAnsi="Times New Roman"/>
          <w:b/>
          <w:color w:val="000000"/>
          <w:sz w:val="24"/>
          <w:szCs w:val="24"/>
        </w:rPr>
        <w:t>Ë</w:t>
      </w:r>
      <w:r w:rsidRPr="00364185">
        <w:rPr>
          <w:rFonts w:ascii="Times New Roman" w:eastAsia="Times New Roman" w:hAnsi="Times New Roman"/>
          <w:b/>
          <w:color w:val="000000"/>
          <w:sz w:val="24"/>
          <w:szCs w:val="24"/>
        </w:rPr>
        <w:t>NYRA E DOR</w:t>
      </w:r>
      <w:r w:rsidR="008868C1" w:rsidRPr="00364185">
        <w:rPr>
          <w:rFonts w:ascii="Times New Roman" w:eastAsia="Times New Roman" w:hAnsi="Times New Roman"/>
          <w:b/>
          <w:color w:val="000000"/>
          <w:sz w:val="24"/>
          <w:szCs w:val="24"/>
        </w:rPr>
        <w:t>Ë</w:t>
      </w:r>
      <w:r w:rsidRPr="00364185">
        <w:rPr>
          <w:rFonts w:ascii="Times New Roman" w:eastAsia="Times New Roman" w:hAnsi="Times New Roman"/>
          <w:b/>
          <w:color w:val="000000"/>
          <w:sz w:val="24"/>
          <w:szCs w:val="24"/>
        </w:rPr>
        <w:t>ZIMIT T</w:t>
      </w:r>
      <w:r w:rsidR="008868C1" w:rsidRPr="00364185">
        <w:rPr>
          <w:rFonts w:ascii="Times New Roman" w:eastAsia="Times New Roman" w:hAnsi="Times New Roman"/>
          <w:b/>
          <w:color w:val="000000"/>
          <w:sz w:val="24"/>
          <w:szCs w:val="24"/>
        </w:rPr>
        <w:t>Ë</w:t>
      </w:r>
      <w:r w:rsidR="00C16A0E" w:rsidRPr="00364185">
        <w:rPr>
          <w:rFonts w:ascii="Times New Roman" w:eastAsia="Times New Roman" w:hAnsi="Times New Roman"/>
          <w:b/>
          <w:color w:val="000000"/>
          <w:sz w:val="24"/>
          <w:szCs w:val="24"/>
        </w:rPr>
        <w:t xml:space="preserve"> APLIKIMEVE</w:t>
      </w:r>
    </w:p>
    <w:p w14:paraId="1234E711" w14:textId="77777777" w:rsidR="009E5179" w:rsidRPr="00364185" w:rsidRDefault="009E5179" w:rsidP="009E5179">
      <w:p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240" w:lineRule="auto"/>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AFATET KOHORE TË THIRRJES</w:t>
      </w:r>
    </w:p>
    <w:p w14:paraId="12913FEF" w14:textId="139EEC86" w:rsidR="009E5179" w:rsidRPr="00364185" w:rsidRDefault="00C44266" w:rsidP="009E5179">
      <w:p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240" w:lineRule="auto"/>
        <w:rPr>
          <w:rFonts w:ascii="Times New Roman" w:hAnsi="Times New Roman" w:cs="Times New Roman"/>
          <w:sz w:val="24"/>
          <w:szCs w:val="24"/>
          <w:lang w:val="sq-AL"/>
        </w:rPr>
      </w:pPr>
      <w:r w:rsidRPr="00364185">
        <w:rPr>
          <w:rFonts w:ascii="Times New Roman" w:hAnsi="Times New Roman" w:cs="Times New Roman"/>
          <w:sz w:val="24"/>
          <w:szCs w:val="24"/>
          <w:lang w:val="sq-AL"/>
        </w:rPr>
        <w:t xml:space="preserve"> </w:t>
      </w:r>
    </w:p>
    <w:p w14:paraId="52E47A7D" w14:textId="02EFDF34" w:rsidR="00C44266" w:rsidRPr="00364185" w:rsidRDefault="00C44266" w:rsidP="00C44266">
      <w:p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240" w:lineRule="auto"/>
        <w:rPr>
          <w:rFonts w:ascii="Times New Roman" w:hAnsi="Times New Roman" w:cs="Times New Roman"/>
          <w:sz w:val="24"/>
          <w:szCs w:val="24"/>
          <w:lang w:val="sq-AL"/>
        </w:rPr>
      </w:pPr>
      <w:r w:rsidRPr="00364185">
        <w:rPr>
          <w:rFonts w:ascii="Times New Roman" w:hAnsi="Times New Roman" w:cs="Times New Roman"/>
          <w:sz w:val="24"/>
          <w:szCs w:val="24"/>
          <w:lang w:val="sq-AL"/>
        </w:rPr>
        <w:t>-Afati kohor maksimal për dorëzimin e aplikimit është</w:t>
      </w:r>
      <w:r w:rsidR="00FF1754" w:rsidRPr="00364185">
        <w:rPr>
          <w:rFonts w:ascii="Times New Roman" w:hAnsi="Times New Roman" w:cs="Times New Roman"/>
          <w:sz w:val="24"/>
          <w:szCs w:val="24"/>
          <w:lang w:val="sq-AL"/>
        </w:rPr>
        <w:t xml:space="preserve"> 45 dit</w:t>
      </w:r>
      <w:r w:rsidR="007632C9" w:rsidRPr="00364185">
        <w:rPr>
          <w:rFonts w:ascii="Times New Roman" w:hAnsi="Times New Roman" w:cs="Times New Roman"/>
          <w:sz w:val="24"/>
          <w:szCs w:val="24"/>
          <w:lang w:val="sq-AL"/>
        </w:rPr>
        <w:t>ë</w:t>
      </w:r>
      <w:r w:rsidR="00FF1754" w:rsidRPr="00364185">
        <w:rPr>
          <w:rFonts w:ascii="Times New Roman" w:hAnsi="Times New Roman" w:cs="Times New Roman"/>
          <w:sz w:val="24"/>
          <w:szCs w:val="24"/>
          <w:lang w:val="sq-AL"/>
        </w:rPr>
        <w:t xml:space="preserve"> kalendarike nga data e publikimit t</w:t>
      </w:r>
      <w:r w:rsidR="007632C9" w:rsidRPr="00364185">
        <w:rPr>
          <w:rFonts w:ascii="Times New Roman" w:hAnsi="Times New Roman" w:cs="Times New Roman"/>
          <w:sz w:val="24"/>
          <w:szCs w:val="24"/>
          <w:lang w:val="sq-AL"/>
        </w:rPr>
        <w:t>ë</w:t>
      </w:r>
      <w:r w:rsidR="00FF1754" w:rsidRPr="00364185">
        <w:rPr>
          <w:rFonts w:ascii="Times New Roman" w:hAnsi="Times New Roman" w:cs="Times New Roman"/>
          <w:sz w:val="24"/>
          <w:szCs w:val="24"/>
          <w:lang w:val="sq-AL"/>
        </w:rPr>
        <w:t xml:space="preserve"> njoftimit, nga data </w:t>
      </w:r>
      <w:r w:rsidR="00C17375" w:rsidRPr="00364185">
        <w:rPr>
          <w:rFonts w:ascii="Times New Roman" w:hAnsi="Times New Roman" w:cs="Times New Roman"/>
          <w:b/>
          <w:bCs/>
          <w:sz w:val="24"/>
          <w:szCs w:val="24"/>
          <w:lang w:val="sq-AL"/>
        </w:rPr>
        <w:t>2</w:t>
      </w:r>
      <w:r w:rsidR="00C53F30" w:rsidRPr="00364185">
        <w:rPr>
          <w:rFonts w:ascii="Times New Roman" w:hAnsi="Times New Roman" w:cs="Times New Roman"/>
          <w:b/>
          <w:bCs/>
          <w:sz w:val="24"/>
          <w:szCs w:val="24"/>
          <w:lang w:val="sq-AL"/>
        </w:rPr>
        <w:t>6</w:t>
      </w:r>
      <w:r w:rsidR="00FF1754" w:rsidRPr="00364185">
        <w:rPr>
          <w:rFonts w:ascii="Times New Roman" w:hAnsi="Times New Roman" w:cs="Times New Roman"/>
          <w:b/>
          <w:bCs/>
          <w:sz w:val="24"/>
          <w:szCs w:val="24"/>
          <w:lang w:val="sq-AL"/>
        </w:rPr>
        <w:t xml:space="preserve"> Shkurt deri </w:t>
      </w:r>
      <w:r w:rsidR="004F5EA4" w:rsidRPr="00364185">
        <w:rPr>
          <w:rFonts w:ascii="Times New Roman" w:hAnsi="Times New Roman" w:cs="Times New Roman"/>
          <w:b/>
          <w:bCs/>
          <w:sz w:val="24"/>
          <w:szCs w:val="24"/>
          <w:lang w:val="sq-AL"/>
        </w:rPr>
        <w:t>1</w:t>
      </w:r>
      <w:r w:rsidR="00C53F30" w:rsidRPr="00364185">
        <w:rPr>
          <w:rFonts w:ascii="Times New Roman" w:hAnsi="Times New Roman" w:cs="Times New Roman"/>
          <w:b/>
          <w:bCs/>
          <w:sz w:val="24"/>
          <w:szCs w:val="24"/>
          <w:lang w:val="sq-AL"/>
        </w:rPr>
        <w:t>4</w:t>
      </w:r>
      <w:r w:rsidR="004F5EA4" w:rsidRPr="00364185">
        <w:rPr>
          <w:rFonts w:ascii="Times New Roman" w:hAnsi="Times New Roman" w:cs="Times New Roman"/>
          <w:b/>
          <w:bCs/>
          <w:sz w:val="24"/>
          <w:szCs w:val="24"/>
          <w:lang w:val="sq-AL"/>
        </w:rPr>
        <w:t xml:space="preserve"> </w:t>
      </w:r>
      <w:r w:rsidR="00FF1754" w:rsidRPr="00364185">
        <w:rPr>
          <w:rFonts w:ascii="Times New Roman" w:hAnsi="Times New Roman" w:cs="Times New Roman"/>
          <w:b/>
          <w:bCs/>
          <w:sz w:val="24"/>
          <w:szCs w:val="24"/>
          <w:lang w:val="sq-AL"/>
        </w:rPr>
        <w:t>Prill</w:t>
      </w:r>
      <w:r w:rsidRPr="00364185">
        <w:rPr>
          <w:rFonts w:ascii="Times New Roman" w:hAnsi="Times New Roman" w:cs="Times New Roman"/>
          <w:sz w:val="24"/>
          <w:szCs w:val="24"/>
          <w:lang w:val="sq-AL"/>
        </w:rPr>
        <w:t xml:space="preserve">, </w:t>
      </w:r>
      <w:r w:rsidRPr="00364185">
        <w:rPr>
          <w:rFonts w:ascii="Times New Roman" w:hAnsi="Times New Roman" w:cs="Times New Roman"/>
          <w:b/>
          <w:sz w:val="24"/>
          <w:szCs w:val="24"/>
          <w:lang w:val="sq-AL"/>
        </w:rPr>
        <w:t>ora 1</w:t>
      </w:r>
      <w:r w:rsidR="00C53F30" w:rsidRPr="00364185">
        <w:rPr>
          <w:rFonts w:ascii="Times New Roman" w:hAnsi="Times New Roman" w:cs="Times New Roman"/>
          <w:b/>
          <w:sz w:val="24"/>
          <w:szCs w:val="24"/>
          <w:lang w:val="sq-AL"/>
        </w:rPr>
        <w:t>6</w:t>
      </w:r>
      <w:r w:rsidRPr="00364185">
        <w:rPr>
          <w:rFonts w:ascii="Times New Roman" w:hAnsi="Times New Roman" w:cs="Times New Roman"/>
          <w:b/>
          <w:sz w:val="24"/>
          <w:szCs w:val="24"/>
          <w:lang w:val="sq-AL"/>
        </w:rPr>
        <w:t>:</w:t>
      </w:r>
      <w:r w:rsidR="00C53F30" w:rsidRPr="00364185">
        <w:rPr>
          <w:rFonts w:ascii="Times New Roman" w:hAnsi="Times New Roman" w:cs="Times New Roman"/>
          <w:b/>
          <w:sz w:val="24"/>
          <w:szCs w:val="24"/>
          <w:lang w:val="sq-AL"/>
        </w:rPr>
        <w:t>3</w:t>
      </w:r>
      <w:r w:rsidR="004F5EA4" w:rsidRPr="00364185">
        <w:rPr>
          <w:rFonts w:ascii="Times New Roman" w:hAnsi="Times New Roman" w:cs="Times New Roman"/>
          <w:b/>
          <w:sz w:val="24"/>
          <w:szCs w:val="24"/>
          <w:lang w:val="sq-AL"/>
        </w:rPr>
        <w:t>0</w:t>
      </w:r>
      <w:r w:rsidRPr="00364185">
        <w:rPr>
          <w:rFonts w:ascii="Times New Roman" w:hAnsi="Times New Roman" w:cs="Times New Roman"/>
          <w:sz w:val="24"/>
          <w:szCs w:val="24"/>
          <w:lang w:val="sq-AL"/>
        </w:rPr>
        <w:t xml:space="preserve"> në protokollin e Komitetit për Pakicat Kombëtare dhe elektronikisht në </w:t>
      </w:r>
      <w:r w:rsidR="00C53F30" w:rsidRPr="00364185">
        <w:rPr>
          <w:rFonts w:ascii="Times New Roman" w:hAnsi="Times New Roman" w:cs="Times New Roman"/>
          <w:sz w:val="24"/>
          <w:szCs w:val="24"/>
          <w:lang w:val="sq-AL"/>
        </w:rPr>
        <w:fldChar w:fldCharType="begin"/>
      </w:r>
      <w:r w:rsidR="00C53F30" w:rsidRPr="00364185">
        <w:rPr>
          <w:rFonts w:ascii="Times New Roman" w:hAnsi="Times New Roman" w:cs="Times New Roman"/>
          <w:sz w:val="24"/>
          <w:szCs w:val="24"/>
          <w:lang w:val="sq-AL"/>
        </w:rPr>
        <w:instrText>HYPERLINK "mailto:info@pakicatkombetare.gov.al"</w:instrText>
      </w:r>
      <w:r w:rsidR="00C53F30" w:rsidRPr="00364185">
        <w:rPr>
          <w:rFonts w:ascii="Times New Roman" w:hAnsi="Times New Roman" w:cs="Times New Roman"/>
          <w:sz w:val="24"/>
          <w:szCs w:val="24"/>
          <w:lang w:val="sq-AL"/>
        </w:rPr>
        <w:fldChar w:fldCharType="separate"/>
      </w:r>
      <w:r w:rsidR="00C53F30" w:rsidRPr="00364185">
        <w:rPr>
          <w:rStyle w:val="Hyperlink"/>
          <w:rFonts w:ascii="Times New Roman" w:hAnsi="Times New Roman" w:cs="Times New Roman"/>
          <w:sz w:val="24"/>
          <w:szCs w:val="24"/>
          <w:lang w:val="sq-AL"/>
        </w:rPr>
        <w:t>info@pakicatkombetare.gov.al</w:t>
      </w:r>
      <w:r w:rsidR="00C53F30" w:rsidRPr="00364185">
        <w:rPr>
          <w:rFonts w:ascii="Times New Roman" w:hAnsi="Times New Roman" w:cs="Times New Roman"/>
          <w:sz w:val="24"/>
          <w:szCs w:val="24"/>
          <w:lang w:val="sq-AL"/>
        </w:rPr>
        <w:fldChar w:fldCharType="end"/>
      </w:r>
      <w:r w:rsidRPr="00364185">
        <w:rPr>
          <w:rFonts w:ascii="Times New Roman" w:hAnsi="Times New Roman" w:cs="Times New Roman"/>
          <w:sz w:val="24"/>
          <w:szCs w:val="24"/>
          <w:lang w:val="sq-AL"/>
        </w:rPr>
        <w:t xml:space="preserve"> </w:t>
      </w:r>
    </w:p>
    <w:p w14:paraId="0202CDF3" w14:textId="69A4AD88" w:rsidR="00DC77B5" w:rsidRPr="00364185" w:rsidRDefault="009E5179" w:rsidP="00185B26">
      <w:pPr>
        <w:numPr>
          <w:ilvl w:val="0"/>
          <w:numId w:val="1"/>
        </w:num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360" w:lineRule="auto"/>
        <w:ind w:left="360"/>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SHPALLJA E FITUESVE</w:t>
      </w:r>
    </w:p>
    <w:p w14:paraId="6DA23C2E" w14:textId="75B91188" w:rsidR="00C44266" w:rsidRPr="00364185" w:rsidRDefault="00C44266" w:rsidP="00D95EC3">
      <w:p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360" w:lineRule="auto"/>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Shpalllja e listës së fituesve do të publikohet në faqen zyrtare të KPK (</w:t>
      </w:r>
      <w:r w:rsidR="009A1BB3" w:rsidRPr="00364185">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w:t>
      </w:r>
      <w:r w:rsidRPr="00364185">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.pakicatkombetare.al)</w:t>
      </w:r>
    </w:p>
    <w:p w14:paraId="304979D0" w14:textId="23A1F230" w:rsidR="002E0179" w:rsidRPr="00364185" w:rsidRDefault="002E0179" w:rsidP="006E5DDA">
      <w:p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276" w:lineRule="auto"/>
        <w:jc w:val="both"/>
        <w:rPr>
          <w:rFonts w:ascii="Times New Roman" w:eastAsia="Times New Roman" w:hAnsi="Times New Roman" w:cs="Times New Roman"/>
          <w:color w:val="000000"/>
          <w:sz w:val="24"/>
          <w:szCs w:val="24"/>
          <w:lang w:val="sq-AL"/>
        </w:rPr>
      </w:pPr>
      <w:r w:rsidRPr="00364185">
        <w:rPr>
          <w:rFonts w:ascii="Times New Roman" w:eastAsia="Times New Roman" w:hAnsi="Times New Roman" w:cs="Times New Roman"/>
          <w:color w:val="000000"/>
          <w:sz w:val="24"/>
          <w:szCs w:val="24"/>
          <w:lang w:val="sq-AL"/>
        </w:rPr>
        <w:t>Afati për vlerësimin e projektpropozimeve dhe shpalljen e rezultateve është jo më shumë se 30 (tridhjetë) ditë kalendarike nga afati i përcaktuar në dokumentet e konkurrimit, për dorëzimin e projektpropozimeve. Kandidatët njoftohen brenda 15 (pesëmbëdhjetë) ditëve kalendarike nga data e përfundimit të vlerësimit të rezultateve të konkurrimit. Autoriteti financues dhe subjekti përfitues negociojnë dhe nënshkruajnë kontratën brenda 30 (tridhjetë) ditëve kalendarike nga data e njoftimit të rezultateve të konkurrimit.</w:t>
      </w:r>
    </w:p>
    <w:p w14:paraId="40A38273" w14:textId="4E4A8F63" w:rsidR="009E5179" w:rsidRPr="00364185" w:rsidRDefault="00C44266" w:rsidP="00185B26">
      <w:pPr>
        <w:numPr>
          <w:ilvl w:val="0"/>
          <w:numId w:val="1"/>
        </w:numPr>
        <w:pBdr>
          <w:top w:val="double" w:sz="4" w:space="1" w:color="C45911" w:themeColor="accent2" w:themeShade="BF"/>
          <w:left w:val="double" w:sz="4" w:space="4" w:color="C45911" w:themeColor="accent2" w:themeShade="BF"/>
          <w:bottom w:val="double" w:sz="4" w:space="1" w:color="C45911" w:themeColor="accent2" w:themeShade="BF"/>
          <w:right w:val="double" w:sz="4" w:space="0" w:color="C45911" w:themeColor="accent2" w:themeShade="BF"/>
        </w:pBdr>
        <w:shd w:val="clear" w:color="auto" w:fill="E2EFD9" w:themeFill="accent6" w:themeFillTint="33"/>
        <w:spacing w:after="0" w:line="360" w:lineRule="auto"/>
        <w:ind w:left="360"/>
        <w:rPr>
          <w:rFonts w:ascii="Times New Roman" w:hAnsi="Times New Roman" w:cs="Times New Roman"/>
          <w:sz w:val="24"/>
          <w:szCs w:val="24"/>
          <w:lang w:val="sq-AL"/>
        </w:rPr>
      </w:pPr>
      <w:r w:rsidRPr="00364185">
        <w:rPr>
          <w:rFonts w:ascii="Times New Roman" w:hAnsi="Times New Roman" w:cs="Times New Roman"/>
          <w:b/>
          <w:sz w:val="24"/>
          <w:szCs w:val="24"/>
          <w:lang w:val="sq-AL"/>
        </w:rPr>
        <w:t>AKTIVITETET Q</w:t>
      </w:r>
      <w:r w:rsidR="008A6C75" w:rsidRPr="00364185">
        <w:rPr>
          <w:rFonts w:ascii="Times New Roman" w:eastAsia="Times New Roman" w:hAnsi="Times New Roman" w:cs="Times New Roman"/>
          <w:b/>
          <w:color w:val="000000"/>
          <w:sz w:val="24"/>
          <w:szCs w:val="24"/>
          <w:lang w:val="sq-AL"/>
        </w:rPr>
        <w:t>Ë</w:t>
      </w:r>
      <w:r w:rsidRPr="00364185">
        <w:rPr>
          <w:rFonts w:ascii="Times New Roman" w:hAnsi="Times New Roman" w:cs="Times New Roman"/>
          <w:b/>
          <w:sz w:val="24"/>
          <w:szCs w:val="24"/>
          <w:lang w:val="sq-AL"/>
        </w:rPr>
        <w:t xml:space="preserve"> DO T</w:t>
      </w:r>
      <w:r w:rsidR="008A6C75" w:rsidRPr="00364185">
        <w:rPr>
          <w:rFonts w:ascii="Times New Roman" w:eastAsia="Times New Roman" w:hAnsi="Times New Roman" w:cs="Times New Roman"/>
          <w:b/>
          <w:color w:val="000000"/>
          <w:sz w:val="24"/>
          <w:szCs w:val="24"/>
          <w:lang w:val="sq-AL"/>
        </w:rPr>
        <w:t>Ë</w:t>
      </w:r>
      <w:r w:rsidRPr="00364185">
        <w:rPr>
          <w:rFonts w:ascii="Times New Roman" w:hAnsi="Times New Roman" w:cs="Times New Roman"/>
          <w:b/>
          <w:sz w:val="24"/>
          <w:szCs w:val="24"/>
          <w:lang w:val="sq-AL"/>
        </w:rPr>
        <w:t xml:space="preserve"> MB</w:t>
      </w:r>
      <w:r w:rsidR="008A6C75" w:rsidRPr="00364185">
        <w:rPr>
          <w:rFonts w:ascii="Times New Roman" w:eastAsia="Times New Roman" w:hAnsi="Times New Roman" w:cs="Times New Roman"/>
          <w:b/>
          <w:color w:val="000000"/>
          <w:sz w:val="24"/>
          <w:szCs w:val="24"/>
          <w:lang w:val="sq-AL"/>
        </w:rPr>
        <w:t>Ë</w:t>
      </w:r>
      <w:r w:rsidRPr="00364185">
        <w:rPr>
          <w:rFonts w:ascii="Times New Roman" w:hAnsi="Times New Roman" w:cs="Times New Roman"/>
          <w:b/>
          <w:sz w:val="24"/>
          <w:szCs w:val="24"/>
          <w:lang w:val="sq-AL"/>
        </w:rPr>
        <w:t>SHTETEN DUHET T</w:t>
      </w:r>
      <w:r w:rsidR="008A6C75" w:rsidRPr="00364185">
        <w:rPr>
          <w:rFonts w:ascii="Times New Roman" w:eastAsia="Times New Roman" w:hAnsi="Times New Roman" w:cs="Times New Roman"/>
          <w:b/>
          <w:color w:val="000000"/>
          <w:sz w:val="24"/>
          <w:szCs w:val="24"/>
          <w:lang w:val="sq-AL"/>
        </w:rPr>
        <w:t>Ë</w:t>
      </w:r>
      <w:r w:rsidRPr="00364185">
        <w:rPr>
          <w:rFonts w:ascii="Times New Roman" w:hAnsi="Times New Roman" w:cs="Times New Roman"/>
          <w:b/>
          <w:sz w:val="24"/>
          <w:szCs w:val="24"/>
          <w:lang w:val="sq-AL"/>
        </w:rPr>
        <w:t xml:space="preserve"> ZHVILLOHEN BRENDA PERIUDH</w:t>
      </w:r>
      <w:r w:rsidR="008A6C75" w:rsidRPr="00364185">
        <w:rPr>
          <w:rFonts w:ascii="Times New Roman" w:eastAsia="Times New Roman" w:hAnsi="Times New Roman" w:cs="Times New Roman"/>
          <w:b/>
          <w:color w:val="000000"/>
          <w:sz w:val="24"/>
          <w:szCs w:val="24"/>
          <w:lang w:val="sq-AL"/>
        </w:rPr>
        <w:t>Ë</w:t>
      </w:r>
      <w:r w:rsidRPr="00364185">
        <w:rPr>
          <w:rFonts w:ascii="Times New Roman" w:hAnsi="Times New Roman" w:cs="Times New Roman"/>
          <w:b/>
          <w:sz w:val="24"/>
          <w:szCs w:val="24"/>
          <w:lang w:val="sq-AL"/>
        </w:rPr>
        <w:t xml:space="preserve">S </w:t>
      </w:r>
      <w:r w:rsidRPr="00364185">
        <w:rPr>
          <w:rFonts w:ascii="Times New Roman" w:hAnsi="Times New Roman" w:cs="Times New Roman"/>
          <w:sz w:val="24"/>
          <w:szCs w:val="24"/>
          <w:lang w:val="sq-AL"/>
        </w:rPr>
        <w:t xml:space="preserve"> </w:t>
      </w:r>
      <w:r w:rsidR="008A6C75" w:rsidRPr="00364185">
        <w:rPr>
          <w:rFonts w:ascii="Times New Roman" w:hAnsi="Times New Roman" w:cs="Times New Roman"/>
          <w:b/>
          <w:sz w:val="24"/>
          <w:szCs w:val="24"/>
          <w:lang w:val="sq-AL"/>
        </w:rPr>
        <w:t>MAJ</w:t>
      </w:r>
      <w:r w:rsidR="008A6C75" w:rsidRPr="00364185">
        <w:rPr>
          <w:rFonts w:ascii="Times New Roman" w:hAnsi="Times New Roman" w:cs="Times New Roman"/>
          <w:sz w:val="24"/>
          <w:szCs w:val="24"/>
          <w:lang w:val="sq-AL"/>
        </w:rPr>
        <w:t xml:space="preserve"> </w:t>
      </w:r>
      <w:r w:rsidR="00D95EC3" w:rsidRPr="00364185">
        <w:rPr>
          <w:rFonts w:ascii="Times New Roman" w:hAnsi="Times New Roman" w:cs="Times New Roman"/>
          <w:sz w:val="24"/>
          <w:szCs w:val="24"/>
          <w:lang w:val="sq-AL"/>
        </w:rPr>
        <w:t>–</w:t>
      </w:r>
      <w:r w:rsidR="008A6C75" w:rsidRPr="00364185">
        <w:rPr>
          <w:rFonts w:ascii="Times New Roman" w:hAnsi="Times New Roman" w:cs="Times New Roman"/>
          <w:sz w:val="24"/>
          <w:szCs w:val="24"/>
          <w:lang w:val="sq-AL"/>
        </w:rPr>
        <w:t xml:space="preserve"> </w:t>
      </w:r>
      <w:r w:rsidR="00B4725B" w:rsidRPr="00364185">
        <w:rPr>
          <w:rFonts w:ascii="Times New Roman" w:hAnsi="Times New Roman" w:cs="Times New Roman"/>
          <w:b/>
          <w:bCs/>
          <w:sz w:val="24"/>
          <w:szCs w:val="24"/>
          <w:lang w:val="sq-AL"/>
        </w:rPr>
        <w:t>DHJETOR</w:t>
      </w:r>
      <w:r w:rsidR="009E5179" w:rsidRPr="00364185">
        <w:rPr>
          <w:rFonts w:ascii="Times New Roman" w:hAnsi="Times New Roman" w:cs="Times New Roman"/>
          <w:b/>
          <w:bCs/>
          <w:sz w:val="24"/>
          <w:szCs w:val="24"/>
          <w:lang w:val="sq-AL"/>
        </w:rPr>
        <w:t xml:space="preserve"> 202</w:t>
      </w:r>
      <w:r w:rsidR="000E155D" w:rsidRPr="00364185">
        <w:rPr>
          <w:rFonts w:ascii="Times New Roman" w:hAnsi="Times New Roman" w:cs="Times New Roman"/>
          <w:b/>
          <w:bCs/>
          <w:sz w:val="24"/>
          <w:szCs w:val="24"/>
          <w:lang w:val="sq-AL"/>
        </w:rPr>
        <w:t>6</w:t>
      </w:r>
    </w:p>
    <w:p w14:paraId="4973C78B" w14:textId="6AEAA6FD" w:rsidR="0013426C" w:rsidRDefault="0013426C" w:rsidP="00791E28">
      <w:pPr>
        <w:tabs>
          <w:tab w:val="left" w:pos="6510"/>
        </w:tabs>
        <w:jc w:val="both"/>
        <w:rPr>
          <w:rFonts w:ascii="Times New Roman" w:hAnsi="Times New Roman" w:cs="Times New Roman"/>
          <w:b/>
          <w:bCs/>
          <w:color w:val="000000" w:themeColor="text1"/>
          <w:sz w:val="24"/>
          <w:szCs w:val="24"/>
          <w:lang w:val="sq-AL"/>
        </w:rPr>
      </w:pPr>
    </w:p>
    <w:p w14:paraId="4715356A" w14:textId="77777777" w:rsidR="00364185" w:rsidRPr="00364185" w:rsidRDefault="00364185" w:rsidP="00791E28">
      <w:pPr>
        <w:tabs>
          <w:tab w:val="left" w:pos="6510"/>
        </w:tabs>
        <w:jc w:val="both"/>
        <w:rPr>
          <w:rFonts w:ascii="Times New Roman" w:hAnsi="Times New Roman" w:cs="Times New Roman"/>
          <w:b/>
          <w:bCs/>
          <w:color w:val="000000" w:themeColor="text1"/>
          <w:sz w:val="24"/>
          <w:szCs w:val="24"/>
          <w:lang w:val="sq-AL"/>
        </w:rPr>
      </w:pPr>
    </w:p>
    <w:p w14:paraId="21E12919" w14:textId="0E112CE2" w:rsidR="00C44266" w:rsidRPr="00364185" w:rsidRDefault="00C44266">
      <w:pPr>
        <w:pStyle w:val="ListParagraph"/>
        <w:numPr>
          <w:ilvl w:val="0"/>
          <w:numId w:val="17"/>
        </w:numPr>
        <w:pBdr>
          <w:top w:val="nil"/>
          <w:left w:val="nil"/>
          <w:bottom w:val="nil"/>
          <w:right w:val="nil"/>
          <w:between w:val="nil"/>
        </w:pBdr>
        <w:suppressAutoHyphens/>
        <w:spacing w:line="240" w:lineRule="auto"/>
        <w:textDirection w:val="btLr"/>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 xml:space="preserve">VENDI I ZBATIMIT </w:t>
      </w:r>
    </w:p>
    <w:p w14:paraId="7F94562A" w14:textId="1C80B83F" w:rsidR="00C44266" w:rsidRDefault="00C44266" w:rsidP="00201B18">
      <w:pPr>
        <w:spacing w:after="0" w:line="276" w:lineRule="auto"/>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 xml:space="preserve">Projekt-propozimet e paraqitura gjatë kësaj </w:t>
      </w:r>
      <w:r w:rsidR="00391CF0" w:rsidRPr="00364185">
        <w:rPr>
          <w:rFonts w:ascii="Times New Roman" w:hAnsi="Times New Roman" w:cs="Times New Roman"/>
          <w:sz w:val="24"/>
          <w:szCs w:val="24"/>
          <w:lang w:val="sq-AL"/>
        </w:rPr>
        <w:t>t</w:t>
      </w:r>
      <w:r w:rsidRPr="00364185">
        <w:rPr>
          <w:rFonts w:ascii="Times New Roman" w:hAnsi="Times New Roman" w:cs="Times New Roman"/>
          <w:sz w:val="24"/>
          <w:szCs w:val="24"/>
          <w:lang w:val="sq-AL"/>
        </w:rPr>
        <w:t xml:space="preserve">hirrjeje duhet të zbatohen ekskluzivisht në territorin e Republikës së Shqipërisë. </w:t>
      </w:r>
    </w:p>
    <w:p w14:paraId="11291791" w14:textId="7079BE82" w:rsidR="00364185" w:rsidRDefault="00364185" w:rsidP="00201B18">
      <w:pPr>
        <w:spacing w:after="0" w:line="276" w:lineRule="auto"/>
        <w:jc w:val="both"/>
        <w:rPr>
          <w:rFonts w:ascii="Times New Roman" w:hAnsi="Times New Roman" w:cs="Times New Roman"/>
          <w:sz w:val="24"/>
          <w:szCs w:val="24"/>
          <w:lang w:val="sq-AL"/>
        </w:rPr>
      </w:pPr>
    </w:p>
    <w:p w14:paraId="098E8135" w14:textId="3AFF8B05" w:rsidR="00364185" w:rsidRDefault="00364185" w:rsidP="00201B18">
      <w:pPr>
        <w:spacing w:after="0" w:line="276" w:lineRule="auto"/>
        <w:jc w:val="both"/>
        <w:rPr>
          <w:rFonts w:ascii="Times New Roman" w:hAnsi="Times New Roman" w:cs="Times New Roman"/>
          <w:sz w:val="24"/>
          <w:szCs w:val="24"/>
          <w:lang w:val="sq-AL"/>
        </w:rPr>
      </w:pPr>
    </w:p>
    <w:p w14:paraId="78852491" w14:textId="26D8C224" w:rsidR="00364185" w:rsidRDefault="00364185" w:rsidP="00201B18">
      <w:pPr>
        <w:spacing w:after="0" w:line="276" w:lineRule="auto"/>
        <w:jc w:val="both"/>
        <w:rPr>
          <w:rFonts w:ascii="Times New Roman" w:hAnsi="Times New Roman" w:cs="Times New Roman"/>
          <w:sz w:val="24"/>
          <w:szCs w:val="24"/>
          <w:lang w:val="sq-AL"/>
        </w:rPr>
      </w:pPr>
    </w:p>
    <w:p w14:paraId="649CB578" w14:textId="77777777" w:rsidR="00364185" w:rsidRPr="00364185" w:rsidRDefault="00364185" w:rsidP="00201B18">
      <w:pPr>
        <w:spacing w:after="0" w:line="276" w:lineRule="auto"/>
        <w:jc w:val="both"/>
        <w:rPr>
          <w:rFonts w:ascii="Times New Roman" w:hAnsi="Times New Roman" w:cs="Times New Roman"/>
          <w:sz w:val="24"/>
          <w:szCs w:val="24"/>
          <w:lang w:val="sq-AL"/>
        </w:rPr>
      </w:pPr>
    </w:p>
    <w:p w14:paraId="2F6D2991" w14:textId="77777777" w:rsidR="0084334F" w:rsidRPr="00364185" w:rsidRDefault="0084334F" w:rsidP="0084334F">
      <w:pPr>
        <w:suppressAutoHyphens/>
        <w:spacing w:after="0" w:line="1" w:lineRule="atLeast"/>
        <w:textDirection w:val="btLr"/>
        <w:textAlignment w:val="top"/>
        <w:outlineLvl w:val="0"/>
        <w:rPr>
          <w:rFonts w:ascii="Times New Roman" w:eastAsia="Times New Roman" w:hAnsi="Times New Roman" w:cs="Times New Roman"/>
          <w:b/>
          <w:color w:val="000000"/>
          <w:sz w:val="24"/>
          <w:szCs w:val="24"/>
          <w:lang w:val="sq-AL"/>
        </w:rPr>
      </w:pPr>
    </w:p>
    <w:p w14:paraId="3A79FBEB" w14:textId="4F1675F6" w:rsidR="009E5179" w:rsidRPr="00364185" w:rsidRDefault="009E5179">
      <w:pPr>
        <w:pStyle w:val="ListParagraph"/>
        <w:numPr>
          <w:ilvl w:val="0"/>
          <w:numId w:val="17"/>
        </w:numPr>
        <w:tabs>
          <w:tab w:val="left" w:pos="6510"/>
        </w:tabs>
        <w:jc w:val="both"/>
        <w:rPr>
          <w:rFonts w:ascii="Times New Roman" w:eastAsia="MS Mincho" w:hAnsi="Times New Roman"/>
          <w:b/>
          <w:sz w:val="24"/>
          <w:szCs w:val="24"/>
        </w:rPr>
      </w:pPr>
      <w:r w:rsidRPr="00364185">
        <w:rPr>
          <w:rFonts w:ascii="Times New Roman" w:eastAsia="MS Mincho" w:hAnsi="Times New Roman"/>
          <w:b/>
          <w:sz w:val="24"/>
          <w:szCs w:val="24"/>
        </w:rPr>
        <w:t>TIPOLOGJIA/LLOJET E AKTIVITETEVE</w:t>
      </w:r>
      <w:r w:rsidR="00F2199A" w:rsidRPr="00364185">
        <w:rPr>
          <w:rFonts w:ascii="Times New Roman" w:eastAsia="MS Mincho" w:hAnsi="Times New Roman"/>
          <w:b/>
          <w:sz w:val="24"/>
          <w:szCs w:val="24"/>
        </w:rPr>
        <w:t xml:space="preserve"> QË FINANCOHEN</w:t>
      </w:r>
    </w:p>
    <w:p w14:paraId="272966D4" w14:textId="11D78D90" w:rsidR="00465A3B" w:rsidRPr="00364185" w:rsidRDefault="009E5179" w:rsidP="00465A3B">
      <w:pPr>
        <w:jc w:val="both"/>
        <w:rPr>
          <w:rFonts w:ascii="Times New Roman" w:hAnsi="Times New Roman" w:cs="Times New Roman"/>
          <w:b/>
          <w:i/>
          <w:sz w:val="24"/>
          <w:szCs w:val="24"/>
          <w:lang w:val="sq-AL"/>
        </w:rPr>
      </w:pPr>
      <w:r w:rsidRPr="00364185">
        <w:rPr>
          <w:rFonts w:ascii="Times New Roman" w:hAnsi="Times New Roman" w:cs="Times New Roman"/>
          <w:b/>
          <w:i/>
          <w:sz w:val="24"/>
          <w:szCs w:val="24"/>
          <w:lang w:val="sq-AL"/>
        </w:rPr>
        <w:t>Aktivitetet e renditura më poshtë janë vetëm shembuj</w:t>
      </w:r>
      <w:r w:rsidR="00CF3B18" w:rsidRPr="00364185">
        <w:rPr>
          <w:rFonts w:ascii="Times New Roman" w:hAnsi="Times New Roman" w:cs="Times New Roman"/>
          <w:b/>
          <w:i/>
          <w:sz w:val="24"/>
          <w:szCs w:val="24"/>
          <w:lang w:val="sq-AL"/>
        </w:rPr>
        <w:t xml:space="preserve"> (</w:t>
      </w:r>
      <w:r w:rsidR="00CF3B18" w:rsidRPr="00364185">
        <w:rPr>
          <w:rFonts w:ascii="Times New Roman" w:hAnsi="Times New Roman" w:cs="Times New Roman"/>
          <w:b/>
          <w:i/>
          <w:sz w:val="24"/>
          <w:szCs w:val="24"/>
          <w:u w:val="single"/>
          <w:lang w:val="sq-AL"/>
        </w:rPr>
        <w:t>por jo shteruese</w:t>
      </w:r>
      <w:r w:rsidR="00CF3B18" w:rsidRPr="00364185">
        <w:rPr>
          <w:rFonts w:ascii="Times New Roman" w:hAnsi="Times New Roman" w:cs="Times New Roman"/>
          <w:b/>
          <w:i/>
          <w:sz w:val="24"/>
          <w:szCs w:val="24"/>
          <w:lang w:val="sq-AL"/>
        </w:rPr>
        <w:t>)</w:t>
      </w:r>
      <w:r w:rsidR="006B7CBB" w:rsidRPr="00364185">
        <w:rPr>
          <w:rFonts w:ascii="Times New Roman" w:hAnsi="Times New Roman" w:cs="Times New Roman"/>
          <w:b/>
          <w:i/>
          <w:sz w:val="24"/>
          <w:szCs w:val="24"/>
          <w:lang w:val="sq-AL"/>
        </w:rPr>
        <w:t xml:space="preserve"> të aktiviteteve që mund të zhvillohen</w:t>
      </w:r>
      <w:r w:rsidRPr="00364185">
        <w:rPr>
          <w:rFonts w:ascii="Times New Roman" w:hAnsi="Times New Roman" w:cs="Times New Roman"/>
          <w:b/>
          <w:i/>
          <w:sz w:val="24"/>
          <w:szCs w:val="24"/>
          <w:lang w:val="sq-AL"/>
        </w:rPr>
        <w:t>:</w:t>
      </w:r>
    </w:p>
    <w:p w14:paraId="024E20D4" w14:textId="24113652" w:rsidR="00F2199A" w:rsidRPr="00364185" w:rsidRDefault="00F2199A" w:rsidP="00185B26">
      <w:pPr>
        <w:pStyle w:val="ListParagraph"/>
        <w:numPr>
          <w:ilvl w:val="0"/>
          <w:numId w:val="2"/>
        </w:numPr>
        <w:jc w:val="both"/>
        <w:rPr>
          <w:rFonts w:ascii="Times New Roman" w:eastAsia="MS Mincho" w:hAnsi="Times New Roman"/>
          <w:sz w:val="24"/>
          <w:szCs w:val="24"/>
        </w:rPr>
      </w:pPr>
      <w:r w:rsidRPr="00364185">
        <w:rPr>
          <w:rFonts w:ascii="Times New Roman" w:eastAsia="MS Mincho" w:hAnsi="Times New Roman"/>
          <w:sz w:val="24"/>
          <w:szCs w:val="24"/>
        </w:rPr>
        <w:t>Veprimtari të cilat përcjellin vlerat e trashëgimisë kulturore të tilla si</w:t>
      </w:r>
      <w:r w:rsidR="008B6432" w:rsidRPr="00364185">
        <w:rPr>
          <w:rFonts w:ascii="Times New Roman" w:eastAsia="MS Mincho" w:hAnsi="Times New Roman"/>
          <w:sz w:val="24"/>
          <w:szCs w:val="24"/>
        </w:rPr>
        <w:t>:</w:t>
      </w:r>
      <w:r w:rsidR="00521B7E" w:rsidRPr="00364185">
        <w:rPr>
          <w:rFonts w:ascii="Times New Roman" w:eastAsia="MS Mincho" w:hAnsi="Times New Roman"/>
          <w:sz w:val="24"/>
          <w:szCs w:val="24"/>
        </w:rPr>
        <w:t>veshjet tradicionale t</w:t>
      </w:r>
      <w:r w:rsidR="000923CE" w:rsidRPr="00364185">
        <w:rPr>
          <w:rFonts w:ascii="Times New Roman" w:eastAsia="MS Mincho" w:hAnsi="Times New Roman"/>
          <w:sz w:val="24"/>
          <w:szCs w:val="24"/>
        </w:rPr>
        <w:t>ë</w:t>
      </w:r>
      <w:r w:rsidR="00521B7E" w:rsidRPr="00364185">
        <w:rPr>
          <w:rFonts w:ascii="Times New Roman" w:eastAsia="MS Mincho" w:hAnsi="Times New Roman"/>
          <w:sz w:val="24"/>
          <w:szCs w:val="24"/>
        </w:rPr>
        <w:t xml:space="preserve"> pakicave komb</w:t>
      </w:r>
      <w:r w:rsidR="000923CE" w:rsidRPr="00364185">
        <w:rPr>
          <w:rFonts w:ascii="Times New Roman" w:eastAsia="MS Mincho" w:hAnsi="Times New Roman"/>
          <w:sz w:val="24"/>
          <w:szCs w:val="24"/>
        </w:rPr>
        <w:t>ë</w:t>
      </w:r>
      <w:r w:rsidR="00521B7E" w:rsidRPr="00364185">
        <w:rPr>
          <w:rFonts w:ascii="Times New Roman" w:eastAsia="MS Mincho" w:hAnsi="Times New Roman"/>
          <w:sz w:val="24"/>
          <w:szCs w:val="24"/>
        </w:rPr>
        <w:t>tare,</w:t>
      </w:r>
      <w:r w:rsidRPr="00364185">
        <w:rPr>
          <w:rFonts w:ascii="Times New Roman" w:eastAsia="MS Mincho" w:hAnsi="Times New Roman"/>
          <w:sz w:val="24"/>
          <w:szCs w:val="24"/>
        </w:rPr>
        <w:t xml:space="preserve"> ekspozita</w:t>
      </w:r>
      <w:r w:rsidR="004D473A" w:rsidRPr="00364185">
        <w:rPr>
          <w:rFonts w:ascii="Times New Roman" w:eastAsia="MS Mincho" w:hAnsi="Times New Roman"/>
          <w:sz w:val="24"/>
          <w:szCs w:val="24"/>
        </w:rPr>
        <w:t xml:space="preserve"> (</w:t>
      </w:r>
      <w:r w:rsidR="002B62FB" w:rsidRPr="00364185">
        <w:rPr>
          <w:rFonts w:ascii="Times New Roman" w:eastAsia="MS Mincho" w:hAnsi="Times New Roman"/>
          <w:sz w:val="24"/>
          <w:szCs w:val="24"/>
        </w:rPr>
        <w:t xml:space="preserve">veshje, </w:t>
      </w:r>
      <w:r w:rsidR="009A6177" w:rsidRPr="00364185">
        <w:rPr>
          <w:rFonts w:ascii="Times New Roman" w:eastAsia="MS Mincho" w:hAnsi="Times New Roman"/>
          <w:sz w:val="24"/>
          <w:szCs w:val="24"/>
        </w:rPr>
        <w:t xml:space="preserve">pikture, </w:t>
      </w:r>
      <w:r w:rsidR="002B62FB" w:rsidRPr="00364185">
        <w:rPr>
          <w:rFonts w:ascii="Times New Roman" w:eastAsia="MS Mincho" w:hAnsi="Times New Roman"/>
          <w:sz w:val="24"/>
          <w:szCs w:val="24"/>
        </w:rPr>
        <w:t>fotografi,</w:t>
      </w:r>
      <w:r w:rsidR="00BC36F2" w:rsidRPr="00364185">
        <w:rPr>
          <w:rFonts w:ascii="Times New Roman" w:eastAsia="MS Mincho" w:hAnsi="Times New Roman"/>
          <w:sz w:val="24"/>
          <w:szCs w:val="24"/>
        </w:rPr>
        <w:t xml:space="preserve"> etj)</w:t>
      </w:r>
      <w:r w:rsidR="0013338D" w:rsidRPr="00364185">
        <w:rPr>
          <w:rFonts w:ascii="Times New Roman" w:eastAsia="MS Mincho" w:hAnsi="Times New Roman"/>
          <w:sz w:val="24"/>
          <w:szCs w:val="24"/>
        </w:rPr>
        <w:t>,</w:t>
      </w:r>
      <w:r w:rsidRPr="00364185">
        <w:rPr>
          <w:rFonts w:ascii="Times New Roman" w:eastAsia="MS Mincho" w:hAnsi="Times New Roman"/>
          <w:sz w:val="24"/>
          <w:szCs w:val="24"/>
        </w:rPr>
        <w:t xml:space="preserve"> </w:t>
      </w:r>
      <w:r w:rsidR="0013338D" w:rsidRPr="00364185">
        <w:rPr>
          <w:rFonts w:ascii="Times New Roman" w:eastAsia="MS Mincho" w:hAnsi="Times New Roman"/>
          <w:sz w:val="24"/>
          <w:szCs w:val="24"/>
        </w:rPr>
        <w:t>shfaqjeve artistike</w:t>
      </w:r>
      <w:r w:rsidR="00377F91" w:rsidRPr="00364185">
        <w:rPr>
          <w:rFonts w:ascii="Times New Roman" w:eastAsia="MS Mincho" w:hAnsi="Times New Roman"/>
          <w:sz w:val="24"/>
          <w:szCs w:val="24"/>
        </w:rPr>
        <w:t>,</w:t>
      </w:r>
      <w:r w:rsidR="00BC36F2" w:rsidRPr="00364185">
        <w:rPr>
          <w:rFonts w:ascii="Times New Roman" w:eastAsia="MS Mincho" w:hAnsi="Times New Roman"/>
          <w:sz w:val="24"/>
          <w:szCs w:val="24"/>
        </w:rPr>
        <w:t xml:space="preserve"> </w:t>
      </w:r>
      <w:r w:rsidR="00377F91" w:rsidRPr="00364185">
        <w:rPr>
          <w:rFonts w:ascii="Times New Roman" w:eastAsia="MS Mincho" w:hAnsi="Times New Roman"/>
          <w:sz w:val="24"/>
          <w:szCs w:val="24"/>
        </w:rPr>
        <w:t>muzika, vallja</w:t>
      </w:r>
      <w:r w:rsidRPr="00364185">
        <w:rPr>
          <w:rFonts w:ascii="Times New Roman" w:eastAsia="MS Mincho" w:hAnsi="Times New Roman"/>
          <w:sz w:val="24"/>
          <w:szCs w:val="24"/>
        </w:rPr>
        <w:t xml:space="preserve"> dhe kënga, rituale dhe festa, etj</w:t>
      </w:r>
      <w:r w:rsidR="0013338D" w:rsidRPr="00364185">
        <w:rPr>
          <w:rFonts w:ascii="Times New Roman" w:eastAsia="MS Mincho" w:hAnsi="Times New Roman"/>
          <w:sz w:val="24"/>
          <w:szCs w:val="24"/>
        </w:rPr>
        <w:t xml:space="preserve"> të pakicave kombëtare</w:t>
      </w:r>
      <w:r w:rsidRPr="00364185">
        <w:rPr>
          <w:rFonts w:ascii="Times New Roman" w:eastAsia="MS Mincho" w:hAnsi="Times New Roman"/>
          <w:sz w:val="24"/>
          <w:szCs w:val="24"/>
        </w:rPr>
        <w:t>.</w:t>
      </w:r>
    </w:p>
    <w:p w14:paraId="0A4E283B" w14:textId="2AD41DD3" w:rsidR="00F2199A" w:rsidRPr="00364185" w:rsidRDefault="00F2199A" w:rsidP="00185B26">
      <w:pPr>
        <w:pStyle w:val="ListParagraph"/>
        <w:numPr>
          <w:ilvl w:val="0"/>
          <w:numId w:val="2"/>
        </w:numPr>
        <w:jc w:val="both"/>
        <w:rPr>
          <w:rFonts w:ascii="Times New Roman" w:eastAsia="MS Mincho" w:hAnsi="Times New Roman"/>
          <w:sz w:val="24"/>
          <w:szCs w:val="24"/>
        </w:rPr>
      </w:pPr>
      <w:r w:rsidRPr="00364185">
        <w:rPr>
          <w:rFonts w:ascii="Times New Roman" w:eastAsia="MS Mincho" w:hAnsi="Times New Roman"/>
          <w:sz w:val="24"/>
          <w:szCs w:val="24"/>
        </w:rPr>
        <w:t>Veprimtari ku promovohen dhe mbështeten artistët e rinj</w:t>
      </w:r>
      <w:r w:rsidR="00C44B04" w:rsidRPr="00364185">
        <w:rPr>
          <w:rFonts w:ascii="Times New Roman" w:eastAsia="MS Mincho" w:hAnsi="Times New Roman"/>
          <w:sz w:val="24"/>
          <w:szCs w:val="24"/>
        </w:rPr>
        <w:t xml:space="preserve"> </w:t>
      </w:r>
      <w:r w:rsidRPr="00364185">
        <w:rPr>
          <w:rFonts w:ascii="Times New Roman" w:eastAsia="MS Mincho" w:hAnsi="Times New Roman"/>
          <w:sz w:val="24"/>
          <w:szCs w:val="24"/>
        </w:rPr>
        <w:t>të pakicave kombëtare.</w:t>
      </w:r>
    </w:p>
    <w:p w14:paraId="3E9B6819" w14:textId="77777777" w:rsidR="00521B7E" w:rsidRPr="00364185" w:rsidRDefault="00521B7E" w:rsidP="00185B26">
      <w:pPr>
        <w:pStyle w:val="ListParagraph"/>
        <w:numPr>
          <w:ilvl w:val="0"/>
          <w:numId w:val="2"/>
        </w:numPr>
        <w:jc w:val="both"/>
        <w:rPr>
          <w:rFonts w:ascii="Times New Roman" w:eastAsia="MS Mincho" w:hAnsi="Times New Roman"/>
          <w:bCs/>
          <w:sz w:val="24"/>
          <w:szCs w:val="24"/>
        </w:rPr>
      </w:pPr>
      <w:r w:rsidRPr="00364185">
        <w:rPr>
          <w:rFonts w:ascii="Times New Roman" w:eastAsia="MS Mincho" w:hAnsi="Times New Roman"/>
          <w:bCs/>
          <w:sz w:val="24"/>
          <w:szCs w:val="24"/>
        </w:rPr>
        <w:t>Publikime në kuadrin e promovimit të artit dhe trashëgimisë të pakicave kombëtare të tilla si studime mbi një karakteristikë/veçori/tipar të pakicave kombëtare, albume artistike, albume fotografike, mbi trashëgiminë kulturore, etj.</w:t>
      </w:r>
    </w:p>
    <w:p w14:paraId="0324536C" w14:textId="61AD1710" w:rsidR="009E5179" w:rsidRPr="00364185" w:rsidRDefault="00F2199A" w:rsidP="00185B26">
      <w:pPr>
        <w:pStyle w:val="ListParagraph"/>
        <w:numPr>
          <w:ilvl w:val="0"/>
          <w:numId w:val="3"/>
        </w:numPr>
        <w:jc w:val="both"/>
        <w:rPr>
          <w:rFonts w:ascii="Times New Roman" w:eastAsia="MS Mincho" w:hAnsi="Times New Roman"/>
          <w:sz w:val="24"/>
          <w:szCs w:val="24"/>
        </w:rPr>
      </w:pPr>
      <w:r w:rsidRPr="00364185">
        <w:rPr>
          <w:rFonts w:ascii="Times New Roman" w:eastAsia="MS Mincho" w:hAnsi="Times New Roman"/>
          <w:sz w:val="24"/>
          <w:szCs w:val="24"/>
        </w:rPr>
        <w:t>Zhvillimi i programeve kulturore të pakicave</w:t>
      </w:r>
      <w:r w:rsidR="00C44B04" w:rsidRPr="00364185">
        <w:rPr>
          <w:rFonts w:ascii="Times New Roman" w:eastAsia="MS Mincho" w:hAnsi="Times New Roman"/>
          <w:sz w:val="24"/>
          <w:szCs w:val="24"/>
        </w:rPr>
        <w:t xml:space="preserve"> </w:t>
      </w:r>
      <w:r w:rsidRPr="00364185">
        <w:rPr>
          <w:rFonts w:ascii="Times New Roman" w:eastAsia="MS Mincho" w:hAnsi="Times New Roman"/>
          <w:sz w:val="24"/>
          <w:szCs w:val="24"/>
        </w:rPr>
        <w:t>në kuadër të ruajtjes dhe promovimit të trashëgimisë kulturore dhe duke ruajtur dhe</w:t>
      </w:r>
      <w:r w:rsidR="00C44B04" w:rsidRPr="00364185">
        <w:rPr>
          <w:rFonts w:ascii="Times New Roman" w:eastAsia="MS Mincho" w:hAnsi="Times New Roman"/>
          <w:sz w:val="24"/>
          <w:szCs w:val="24"/>
        </w:rPr>
        <w:t xml:space="preserve"> </w:t>
      </w:r>
      <w:r w:rsidRPr="00364185">
        <w:rPr>
          <w:rFonts w:ascii="Times New Roman" w:eastAsia="MS Mincho" w:hAnsi="Times New Roman"/>
          <w:sz w:val="24"/>
          <w:szCs w:val="24"/>
        </w:rPr>
        <w:t>promovuar këto kultura të ndryshme tek brezat e rinj.</w:t>
      </w:r>
    </w:p>
    <w:p w14:paraId="4A46D850" w14:textId="77777777" w:rsidR="00521B7E" w:rsidRPr="00364185" w:rsidRDefault="00521B7E" w:rsidP="00185B26">
      <w:pPr>
        <w:pStyle w:val="ListParagraph"/>
        <w:numPr>
          <w:ilvl w:val="0"/>
          <w:numId w:val="3"/>
        </w:numPr>
        <w:spacing w:after="160" w:line="259" w:lineRule="auto"/>
        <w:jc w:val="both"/>
        <w:rPr>
          <w:rFonts w:ascii="Times New Roman" w:eastAsia="MS Mincho" w:hAnsi="Times New Roman"/>
          <w:sz w:val="24"/>
          <w:szCs w:val="24"/>
        </w:rPr>
      </w:pPr>
      <w:r w:rsidRPr="00364185">
        <w:rPr>
          <w:rFonts w:ascii="Times New Roman" w:eastAsia="MS Mincho" w:hAnsi="Times New Roman"/>
          <w:sz w:val="24"/>
          <w:szCs w:val="24"/>
        </w:rPr>
        <w:t>Festivale, shfaqe të artit skenik bashkëkohor, të arteve pamore;</w:t>
      </w:r>
    </w:p>
    <w:p w14:paraId="6CF94418" w14:textId="77777777" w:rsidR="00521B7E" w:rsidRPr="00364185" w:rsidRDefault="00521B7E" w:rsidP="00185B26">
      <w:pPr>
        <w:pStyle w:val="ListParagraph"/>
        <w:numPr>
          <w:ilvl w:val="0"/>
          <w:numId w:val="3"/>
        </w:numPr>
        <w:spacing w:after="160" w:line="259" w:lineRule="auto"/>
        <w:jc w:val="both"/>
        <w:rPr>
          <w:rFonts w:ascii="Times New Roman" w:eastAsia="MS Mincho" w:hAnsi="Times New Roman"/>
          <w:bCs/>
          <w:sz w:val="24"/>
          <w:szCs w:val="24"/>
        </w:rPr>
      </w:pPr>
      <w:r w:rsidRPr="00364185">
        <w:rPr>
          <w:rFonts w:ascii="Times New Roman" w:eastAsia="MS Mincho" w:hAnsi="Times New Roman"/>
          <w:sz w:val="24"/>
          <w:szCs w:val="24"/>
        </w:rPr>
        <w:t>Ekspozita/aktivitete kulturore në ambiente të hapura publike.</w:t>
      </w:r>
      <w:r w:rsidRPr="00364185">
        <w:rPr>
          <w:rFonts w:ascii="Times New Roman" w:eastAsia="MS Mincho" w:hAnsi="Times New Roman"/>
          <w:bCs/>
          <w:sz w:val="24"/>
          <w:szCs w:val="24"/>
        </w:rPr>
        <w:t xml:space="preserve"> </w:t>
      </w:r>
    </w:p>
    <w:p w14:paraId="297F410F" w14:textId="77777777" w:rsidR="00521B7E" w:rsidRPr="00364185" w:rsidRDefault="00521B7E" w:rsidP="00521B7E">
      <w:pPr>
        <w:pStyle w:val="ListParagraph"/>
        <w:ind w:left="1080"/>
        <w:jc w:val="both"/>
        <w:rPr>
          <w:rFonts w:ascii="Times New Roman" w:eastAsia="MS Mincho" w:hAnsi="Times New Roman"/>
          <w:sz w:val="24"/>
          <w:szCs w:val="24"/>
        </w:rPr>
      </w:pPr>
    </w:p>
    <w:p w14:paraId="23A0F914" w14:textId="435F492A" w:rsidR="009E5179" w:rsidRPr="00364185" w:rsidRDefault="009E5179" w:rsidP="00D20EE3">
      <w:pPr>
        <w:pStyle w:val="ListParagraph"/>
        <w:numPr>
          <w:ilvl w:val="0"/>
          <w:numId w:val="17"/>
        </w:numPr>
        <w:pBdr>
          <w:top w:val="nil"/>
          <w:left w:val="nil"/>
          <w:bottom w:val="nil"/>
          <w:right w:val="nil"/>
          <w:between w:val="nil"/>
        </w:pBdr>
        <w:suppressAutoHyphens/>
        <w:spacing w:line="240" w:lineRule="auto"/>
        <w:jc w:val="both"/>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TIPOLOGJIA/LLOJET E AKTIVITETEVE QË NUK FINANCOHEN</w:t>
      </w:r>
    </w:p>
    <w:p w14:paraId="1F2EB176" w14:textId="46AB8FE1" w:rsidR="00C44B04"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Projekte në përkrahje të organizatave, organizimeve politike apo aktiviteteve të jashtëligjshme;</w:t>
      </w:r>
    </w:p>
    <w:p w14:paraId="5D5AB363" w14:textId="3D71F590" w:rsidR="00C44B04"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Fonde për mbulim deficiti apo për shpenzime kapitale;</w:t>
      </w:r>
    </w:p>
    <w:p w14:paraId="7BA0CDA7" w14:textId="3F42D155" w:rsidR="00C44B04"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Subvencionim i shpenzimeve financiare të organizimeve të tjera;</w:t>
      </w:r>
    </w:p>
    <w:p w14:paraId="62FE8710" w14:textId="2B30C169" w:rsidR="00C44B04"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Fonde për blerje toke, godine, zyre;</w:t>
      </w:r>
    </w:p>
    <w:p w14:paraId="1CBD7050" w14:textId="364FF0FB" w:rsidR="00C44B04"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Blerje pajisjesh (përveç rastet kur ato janë të nevojshme për zbatimin e projektit dhe nuk</w:t>
      </w:r>
    </w:p>
    <w:p w14:paraId="2A8A8062" w14:textId="77777777" w:rsidR="00C44B04" w:rsidRPr="00364185" w:rsidRDefault="00C44B04" w:rsidP="00A30A7E">
      <w:pPr>
        <w:pStyle w:val="ListParagraph"/>
        <w:jc w:val="both"/>
        <w:rPr>
          <w:rFonts w:ascii="Times New Roman" w:eastAsia="MS Mincho" w:hAnsi="Times New Roman"/>
          <w:bCs/>
          <w:sz w:val="24"/>
          <w:szCs w:val="24"/>
        </w:rPr>
      </w:pPr>
      <w:r w:rsidRPr="00364185">
        <w:rPr>
          <w:rFonts w:ascii="Times New Roman" w:eastAsia="MS Mincho" w:hAnsi="Times New Roman"/>
          <w:bCs/>
          <w:sz w:val="24"/>
          <w:szCs w:val="24"/>
        </w:rPr>
        <w:t>kalojnë më shumë se 25 % të buxhetit të kërkuar (në raste të tilla pajisjet mbeten pronë e</w:t>
      </w:r>
    </w:p>
    <w:p w14:paraId="1E6C08D8" w14:textId="71EA6359" w:rsidR="00C44B04" w:rsidRPr="00364185" w:rsidRDefault="00C44B04" w:rsidP="00A30A7E">
      <w:pPr>
        <w:pStyle w:val="ListParagraph"/>
        <w:jc w:val="both"/>
        <w:rPr>
          <w:rFonts w:ascii="Times New Roman" w:eastAsia="MS Mincho" w:hAnsi="Times New Roman"/>
          <w:bCs/>
          <w:sz w:val="24"/>
          <w:szCs w:val="24"/>
        </w:rPr>
      </w:pPr>
      <w:r w:rsidRPr="00364185">
        <w:rPr>
          <w:rFonts w:ascii="Times New Roman" w:eastAsia="MS Mincho" w:hAnsi="Times New Roman"/>
          <w:bCs/>
          <w:sz w:val="24"/>
          <w:szCs w:val="24"/>
        </w:rPr>
        <w:t>Komitetit për Pakicat Kombëtare, deri në momentin kur i dhurohen subjektit);</w:t>
      </w:r>
    </w:p>
    <w:p w14:paraId="319C06C2" w14:textId="2F69FC23" w:rsidR="00C44B04"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Projekte jashtë zonës së mbulimit të projektit në fjalë;</w:t>
      </w:r>
    </w:p>
    <w:p w14:paraId="4C30B0B4" w14:textId="14D39549" w:rsidR="003F1C75" w:rsidRPr="00364185" w:rsidRDefault="00C44B04"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Financim retroaktiv për projekte që janë në zbatim apo të përfunduara;</w:t>
      </w:r>
    </w:p>
    <w:p w14:paraId="01260240" w14:textId="77777777" w:rsidR="00433F51" w:rsidRPr="00364185" w:rsidRDefault="00433F51" w:rsidP="00185B26">
      <w:pPr>
        <w:pStyle w:val="ListParagraph"/>
        <w:numPr>
          <w:ilvl w:val="0"/>
          <w:numId w:val="4"/>
        </w:numPr>
        <w:suppressAutoHyphens/>
        <w:spacing w:after="0" w:line="1" w:lineRule="atLeast"/>
        <w:jc w:val="both"/>
        <w:textDirection w:val="btLr"/>
        <w:textAlignment w:val="top"/>
        <w:outlineLvl w:val="0"/>
        <w:rPr>
          <w:rFonts w:ascii="Times New Roman" w:eastAsia="MS Mincho" w:hAnsi="Times New Roman"/>
          <w:bCs/>
          <w:sz w:val="24"/>
          <w:szCs w:val="24"/>
        </w:rPr>
      </w:pPr>
      <w:r w:rsidRPr="00364185">
        <w:rPr>
          <w:rFonts w:ascii="Times New Roman" w:eastAsia="MS Mincho" w:hAnsi="Times New Roman"/>
          <w:bCs/>
          <w:sz w:val="24"/>
          <w:szCs w:val="24"/>
        </w:rPr>
        <w:t xml:space="preserve">Projektet për përfitime ekskluzive të individëve; </w:t>
      </w:r>
    </w:p>
    <w:p w14:paraId="247DC716" w14:textId="6FAAD38A" w:rsidR="00433F51" w:rsidRPr="00364185" w:rsidRDefault="001C4163"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Bursat individuale për studime apo kurse trajnimi</w:t>
      </w:r>
    </w:p>
    <w:p w14:paraId="554CF2F9" w14:textId="3C7D1481" w:rsidR="001C4163" w:rsidRPr="00364185" w:rsidRDefault="001C4163" w:rsidP="00185B26">
      <w:pPr>
        <w:pStyle w:val="ListParagraph"/>
        <w:numPr>
          <w:ilvl w:val="0"/>
          <w:numId w:val="4"/>
        </w:numPr>
        <w:jc w:val="both"/>
        <w:rPr>
          <w:rFonts w:ascii="Times New Roman" w:eastAsia="MS Mincho" w:hAnsi="Times New Roman"/>
          <w:bCs/>
          <w:sz w:val="24"/>
          <w:szCs w:val="24"/>
        </w:rPr>
      </w:pPr>
      <w:r w:rsidRPr="00364185">
        <w:rPr>
          <w:rFonts w:ascii="Times New Roman" w:eastAsia="MS Mincho" w:hAnsi="Times New Roman"/>
          <w:bCs/>
          <w:sz w:val="24"/>
          <w:szCs w:val="24"/>
        </w:rPr>
        <w:t>Sponsorizimet individuale për pjesëmarrje në seminare, konferenca, kongrese</w:t>
      </w:r>
    </w:p>
    <w:p w14:paraId="2A778B0C" w14:textId="77777777" w:rsidR="008A6C75" w:rsidRPr="00364185" w:rsidRDefault="008A6C75" w:rsidP="008A6C75">
      <w:pPr>
        <w:pStyle w:val="ListParagraph"/>
        <w:ind w:left="1080"/>
        <w:jc w:val="both"/>
        <w:rPr>
          <w:rFonts w:ascii="Times New Roman" w:eastAsia="MS Mincho" w:hAnsi="Times New Roman"/>
          <w:sz w:val="24"/>
          <w:szCs w:val="24"/>
        </w:rPr>
      </w:pPr>
    </w:p>
    <w:p w14:paraId="471E281F" w14:textId="41CA8313" w:rsidR="008A6C75" w:rsidRPr="00364185" w:rsidRDefault="008A6C75" w:rsidP="00391CF0">
      <w:pPr>
        <w:pStyle w:val="ListParagraph"/>
        <w:numPr>
          <w:ilvl w:val="0"/>
          <w:numId w:val="17"/>
        </w:numPr>
        <w:pBdr>
          <w:top w:val="nil"/>
          <w:left w:val="nil"/>
          <w:bottom w:val="nil"/>
          <w:right w:val="nil"/>
          <w:between w:val="nil"/>
        </w:pBdr>
        <w:suppressAutoHyphens/>
        <w:spacing w:line="240" w:lineRule="auto"/>
        <w:jc w:val="both"/>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PARTNERITETET DHE BASHKËPUNIMI</w:t>
      </w:r>
    </w:p>
    <w:p w14:paraId="11135728" w14:textId="6A3251D4" w:rsidR="008A6C75" w:rsidRPr="00364185" w:rsidRDefault="008A6C75" w:rsidP="008A6C75">
      <w:pPr>
        <w:pStyle w:val="ListParagraph"/>
        <w:jc w:val="both"/>
        <w:rPr>
          <w:rFonts w:ascii="Times New Roman" w:hAnsi="Times New Roman"/>
          <w:sz w:val="24"/>
          <w:szCs w:val="24"/>
        </w:rPr>
      </w:pPr>
      <w:r w:rsidRPr="00364185">
        <w:rPr>
          <w:rFonts w:ascii="Times New Roman" w:hAnsi="Times New Roman"/>
          <w:sz w:val="24"/>
          <w:szCs w:val="24"/>
        </w:rPr>
        <w:t>Për organizatat e shoqërisë civile të interesuara që mund të aplikojnë në mënyrë individuale ose në partneritet me organizata dhe/ose institucione të tjera.</w:t>
      </w:r>
    </w:p>
    <w:p w14:paraId="277A33F1" w14:textId="13F37EE2" w:rsidR="008A6C75" w:rsidRPr="00364185" w:rsidRDefault="008A6C75" w:rsidP="008A6C75">
      <w:pPr>
        <w:pStyle w:val="ListParagraph"/>
        <w:jc w:val="both"/>
        <w:rPr>
          <w:rFonts w:ascii="Times New Roman" w:eastAsia="MS Mincho" w:hAnsi="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575C12" w14:textId="179723DD" w:rsidR="008A6C75" w:rsidRPr="00364185" w:rsidRDefault="008A6C75" w:rsidP="008A6C75">
      <w:pPr>
        <w:pStyle w:val="ListParagraph"/>
        <w:jc w:val="both"/>
        <w:rPr>
          <w:rFonts w:ascii="Times New Roman" w:hAnsi="Times New Roman"/>
          <w:i/>
          <w:sz w:val="24"/>
          <w:szCs w:val="24"/>
        </w:rPr>
      </w:pPr>
      <w:r w:rsidRPr="00364185">
        <w:rPr>
          <w:rFonts w:ascii="Times New Roman" w:hAnsi="Times New Roman"/>
          <w:i/>
          <w:sz w:val="24"/>
          <w:szCs w:val="24"/>
        </w:rPr>
        <w:t>Organizatat partnere</w:t>
      </w:r>
    </w:p>
    <w:p w14:paraId="2D414196" w14:textId="6AB9CFD5" w:rsidR="0084569C" w:rsidRPr="00364185" w:rsidRDefault="008A6C75" w:rsidP="008A6C75">
      <w:pPr>
        <w:pStyle w:val="ListParagraph"/>
        <w:jc w:val="both"/>
        <w:rPr>
          <w:rFonts w:ascii="Times New Roman" w:hAnsi="Times New Roman"/>
          <w:sz w:val="24"/>
          <w:szCs w:val="24"/>
        </w:rPr>
      </w:pPr>
      <w:r w:rsidRPr="00364185">
        <w:rPr>
          <w:rFonts w:ascii="Times New Roman" w:hAnsi="Times New Roman"/>
          <w:sz w:val="24"/>
          <w:szCs w:val="24"/>
        </w:rPr>
        <w:t xml:space="preserve">Partnerë të projektit mund të jenë organizata të tjera të cilat ushtrojnë veprimtarinë në fushën e mbrojtjes, promovimit, mbështetjen e të drejtave të pakicave kombëtare dhe kontribuojnë në ruajtjen dhe promovimin e identitetit kulturor, etnik, gjuhësor dhe </w:t>
      </w:r>
      <w:r w:rsidRPr="00364185">
        <w:rPr>
          <w:rFonts w:ascii="Times New Roman" w:hAnsi="Times New Roman"/>
          <w:sz w:val="24"/>
          <w:szCs w:val="24"/>
        </w:rPr>
        <w:lastRenderedPageBreak/>
        <w:t>tradicional të pakicave kombëtare brenda vendit dhe janë të regjistruara në territorin e Republikës së Shqipërisë. Partnerët e OJF-së kandidate marrin pjesë në planifikimin e zbatimit të projektit, dhe shpenzimet u nënshtrohen rregullave të njëjta si ato të bëra nga vetë organizata kandidate. Në këtë mënyrë, organizata</w:t>
      </w:r>
      <w:r w:rsidR="0084569C" w:rsidRPr="00364185">
        <w:rPr>
          <w:rFonts w:ascii="Times New Roman" w:hAnsi="Times New Roman"/>
          <w:sz w:val="24"/>
          <w:szCs w:val="24"/>
        </w:rPr>
        <w:t xml:space="preserve"> partnere duhet të përmbushë kushtet e njëjta të legjitimitetit sikurse edhe organizata aplikuese. Nëse aplikojnë në partneritet, organizata aplikuese do të jetë organizata udhëheqëse dhe në rast të përzgjedhjes, kjo organizatë do të jetë pala kontraktuese (përfituese) dhe do t’i marrë të gjitha përgjegjësitë ligjore dhe financiare për zbatimin e projektit.</w:t>
      </w:r>
    </w:p>
    <w:p w14:paraId="7566FD3C" w14:textId="77777777" w:rsidR="00D95EC3" w:rsidRPr="00364185" w:rsidRDefault="00D95EC3" w:rsidP="008A6C75">
      <w:pPr>
        <w:pStyle w:val="ListParagraph"/>
        <w:jc w:val="both"/>
        <w:rPr>
          <w:rFonts w:ascii="Times New Roman" w:eastAsia="MS Mincho" w:hAnsi="Times New Roman"/>
          <w:sz w:val="24"/>
          <w:szCs w:val="24"/>
        </w:rPr>
      </w:pPr>
    </w:p>
    <w:p w14:paraId="6EAD6C5E" w14:textId="6039439A" w:rsidR="0084569C" w:rsidRPr="00364185" w:rsidRDefault="008A6C75" w:rsidP="00D20EE3">
      <w:pPr>
        <w:pStyle w:val="ListParagraph"/>
        <w:numPr>
          <w:ilvl w:val="0"/>
          <w:numId w:val="17"/>
        </w:numPr>
        <w:pBdr>
          <w:top w:val="nil"/>
          <w:left w:val="nil"/>
          <w:bottom w:val="nil"/>
          <w:right w:val="nil"/>
          <w:between w:val="nil"/>
        </w:pBdr>
        <w:suppressAutoHyphens/>
        <w:spacing w:line="240" w:lineRule="auto"/>
        <w:jc w:val="both"/>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 xml:space="preserve"> </w:t>
      </w:r>
      <w:r w:rsidR="0084569C" w:rsidRPr="00364185">
        <w:rPr>
          <w:rFonts w:ascii="Times New Roman" w:eastAsia="Times New Roman" w:hAnsi="Times New Roman"/>
          <w:b/>
          <w:color w:val="000000"/>
          <w:sz w:val="24"/>
          <w:szCs w:val="24"/>
        </w:rPr>
        <w:t>BASHKËFINANCUES</w:t>
      </w:r>
    </w:p>
    <w:p w14:paraId="0FE35B91" w14:textId="77777777" w:rsidR="002E0CC2" w:rsidRPr="00364185" w:rsidRDefault="002E0CC2" w:rsidP="002E0CC2">
      <w:pPr>
        <w:pStyle w:val="ListParagraph"/>
        <w:pBdr>
          <w:top w:val="nil"/>
          <w:left w:val="nil"/>
          <w:bottom w:val="nil"/>
          <w:right w:val="nil"/>
          <w:between w:val="nil"/>
        </w:pBdr>
        <w:suppressAutoHyphens/>
        <w:spacing w:line="240" w:lineRule="auto"/>
        <w:ind w:left="360"/>
        <w:jc w:val="both"/>
        <w:textAlignment w:val="top"/>
        <w:outlineLvl w:val="0"/>
        <w:rPr>
          <w:rFonts w:ascii="Times New Roman" w:eastAsia="Times New Roman" w:hAnsi="Times New Roman"/>
          <w:b/>
          <w:color w:val="000000"/>
          <w:sz w:val="24"/>
          <w:szCs w:val="24"/>
        </w:rPr>
      </w:pPr>
    </w:p>
    <w:p w14:paraId="0A14A98C" w14:textId="498E2064" w:rsidR="0084569C" w:rsidRPr="00364185" w:rsidRDefault="0084569C" w:rsidP="0084569C">
      <w:pPr>
        <w:pStyle w:val="ListParagraph"/>
        <w:jc w:val="both"/>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hAnsi="Times New Roman"/>
          <w:sz w:val="24"/>
          <w:szCs w:val="24"/>
        </w:rPr>
        <w:t>Aplikantët duhet të deklarojnë bashkëfinancuesit e projekt-propozimit, në rast se kanë të tillë ose planin si parashikojnë të mbështesin në tërësi projektin krahas kontributit të pritshëm nga Komiteti për Pakicat Kombëtare</w:t>
      </w:r>
      <w:r w:rsidRPr="00364185">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1EF18A3" w14:textId="77777777" w:rsidR="00AA7271" w:rsidRPr="00364185" w:rsidRDefault="00AA7271" w:rsidP="006938E9">
      <w:pPr>
        <w:rPr>
          <w:rFonts w:ascii="Times New Roman" w:hAnsi="Times New Roman" w:cs="Times New Roman"/>
          <w:b/>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20E931" w14:textId="77777777" w:rsidR="00AA7271" w:rsidRPr="00364185" w:rsidRDefault="00AA7271">
      <w:pPr>
        <w:pStyle w:val="ListParagraph"/>
        <w:numPr>
          <w:ilvl w:val="0"/>
          <w:numId w:val="17"/>
        </w:numPr>
        <w:pBdr>
          <w:top w:val="nil"/>
          <w:left w:val="nil"/>
          <w:bottom w:val="nil"/>
          <w:right w:val="nil"/>
          <w:between w:val="nil"/>
        </w:pBdr>
        <w:suppressAutoHyphens/>
        <w:spacing w:line="240" w:lineRule="auto"/>
        <w:jc w:val="both"/>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DOKUMENTACIONI I NEVOJSHËM PËR TË APLIKUAR</w:t>
      </w:r>
    </w:p>
    <w:p w14:paraId="379EA556" w14:textId="77777777" w:rsidR="00AA7271" w:rsidRPr="00364185" w:rsidRDefault="00AA7271" w:rsidP="00AA7271">
      <w:pPr>
        <w:pStyle w:val="ListParagraph"/>
        <w:jc w:val="both"/>
        <w:rPr>
          <w:rFonts w:ascii="Times New Roman" w:eastAsia="MS Mincho" w:hAnsi="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61FB96" w14:textId="51775BC8" w:rsidR="00AA7271" w:rsidRPr="00364185" w:rsidRDefault="00AA7271" w:rsidP="00180D47">
      <w:pPr>
        <w:jc w:val="both"/>
        <w:rPr>
          <w:rFonts w:ascii="Times New Roman" w:hAnsi="Times New Roman" w:cs="Times New Roman"/>
          <w:b/>
          <w:i/>
          <w:sz w:val="24"/>
          <w:szCs w:val="24"/>
          <w:lang w:val="sq-AL"/>
        </w:rPr>
      </w:pPr>
      <w:r w:rsidRPr="00364185">
        <w:rPr>
          <w:rFonts w:ascii="Times New Roman" w:hAnsi="Times New Roman" w:cs="Times New Roman"/>
          <w:b/>
          <w:i/>
          <w:sz w:val="24"/>
          <w:szCs w:val="24"/>
          <w:lang w:val="sq-AL"/>
        </w:rPr>
        <w:t>Dokumentacioni i përgjithshëm administrativ</w:t>
      </w:r>
    </w:p>
    <w:p w14:paraId="22FD6763" w14:textId="77777777" w:rsidR="00AA7271" w:rsidRPr="00364185" w:rsidRDefault="00AA7271" w:rsidP="00AA7271">
      <w:pPr>
        <w:pStyle w:val="ListParagraph"/>
        <w:numPr>
          <w:ilvl w:val="0"/>
          <w:numId w:val="1"/>
        </w:numPr>
        <w:jc w:val="both"/>
        <w:rPr>
          <w:rFonts w:ascii="Times New Roman" w:hAnsi="Times New Roman"/>
          <w:b/>
          <w:sz w:val="24"/>
          <w:szCs w:val="24"/>
          <w:u w:val="single"/>
        </w:rPr>
      </w:pPr>
      <w:r w:rsidRPr="00364185">
        <w:rPr>
          <w:rFonts w:ascii="Times New Roman" w:hAnsi="Times New Roman"/>
          <w:b/>
          <w:sz w:val="24"/>
          <w:szCs w:val="24"/>
          <w:u w:val="single"/>
        </w:rPr>
        <w:t>Dokumentet e Kërkuara për Organizatat e Shoqërisë Civile</w:t>
      </w:r>
    </w:p>
    <w:p w14:paraId="6E73F5C9" w14:textId="77777777" w:rsidR="00AA7271" w:rsidRPr="00364185" w:rsidRDefault="00AA7271" w:rsidP="00AA7271">
      <w:pPr>
        <w:pStyle w:val="ListParagraph"/>
        <w:ind w:left="1440"/>
        <w:jc w:val="both"/>
        <w:rPr>
          <w:rFonts w:ascii="Times New Roman" w:hAnsi="Times New Roman"/>
          <w:b/>
          <w:sz w:val="24"/>
          <w:szCs w:val="24"/>
          <w:u w:val="single"/>
        </w:rPr>
      </w:pPr>
    </w:p>
    <w:p w14:paraId="71A92264" w14:textId="1D010E62"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Kopje e Statutit/Vendimit të Gjykatës të Organizatës</w:t>
      </w:r>
      <w:r w:rsidR="005B57D7" w:rsidRPr="00364185">
        <w:rPr>
          <w:rFonts w:ascii="Times New Roman" w:hAnsi="Times New Roman"/>
          <w:sz w:val="24"/>
          <w:szCs w:val="24"/>
        </w:rPr>
        <w:t xml:space="preserve"> (Akti i Themelimit të organizatës ku të kenë në objektin e statutit të tyre  mbrojtjen, promovimin, mbështetjen e të drejtave të pakicave kombëtare, varianti më i fundit).</w:t>
      </w:r>
    </w:p>
    <w:p w14:paraId="009958A2" w14:textId="77777777"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Dokumenti i regjistrimit në organin tatimor (NIPT) si dhe të kenë status aktiv;</w:t>
      </w:r>
    </w:p>
    <w:p w14:paraId="15E9ED89" w14:textId="30891EF0" w:rsidR="00AA7271" w:rsidRPr="00364185" w:rsidRDefault="00AA7271" w:rsidP="00B004D8">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CV/portofol i organizatës</w:t>
      </w:r>
      <w:r w:rsidR="005B57D7" w:rsidRPr="00364185">
        <w:rPr>
          <w:rFonts w:ascii="Times New Roman" w:hAnsi="Times New Roman"/>
          <w:sz w:val="24"/>
          <w:szCs w:val="24"/>
        </w:rPr>
        <w:t xml:space="preserve"> me dokumenta mbështetëse, ku të evidentohet qartë përvoja e punës së organizatës në fushën e pakicave kombëtare</w:t>
      </w:r>
    </w:p>
    <w:p w14:paraId="4A4A5A77" w14:textId="23D605D2"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CV-të</w:t>
      </w:r>
      <w:r w:rsidR="005B57D7" w:rsidRPr="00364185">
        <w:rPr>
          <w:rFonts w:ascii="Times New Roman" w:hAnsi="Times New Roman"/>
          <w:sz w:val="24"/>
          <w:szCs w:val="24"/>
        </w:rPr>
        <w:t xml:space="preserve"> dhe fotokopjet e kartave të identitetit</w:t>
      </w:r>
      <w:r w:rsidRPr="00364185">
        <w:rPr>
          <w:rFonts w:ascii="Times New Roman" w:hAnsi="Times New Roman"/>
          <w:sz w:val="24"/>
          <w:szCs w:val="24"/>
        </w:rPr>
        <w:t xml:space="preserve"> </w:t>
      </w:r>
      <w:r w:rsidR="005B57D7" w:rsidRPr="00364185">
        <w:rPr>
          <w:rFonts w:ascii="Times New Roman" w:hAnsi="Times New Roman"/>
          <w:sz w:val="24"/>
          <w:szCs w:val="24"/>
        </w:rPr>
        <w:t>të</w:t>
      </w:r>
      <w:r w:rsidRPr="00364185">
        <w:rPr>
          <w:rFonts w:ascii="Times New Roman" w:hAnsi="Times New Roman"/>
          <w:sz w:val="24"/>
          <w:szCs w:val="24"/>
        </w:rPr>
        <w:t xml:space="preserve"> anëtarëve të grupit të punës, përgjegjës për zbatimin e projektit;</w:t>
      </w:r>
    </w:p>
    <w:p w14:paraId="217D6754" w14:textId="77777777"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 xml:space="preserve">Vërtetim nga Drejtoria e Tatim-Taksave që organizata nuk ka detyrime të pashlyera për sa i përket kontributeve për sigurimet shoqërore, sigurimet shëndetësore dhe tatim-taksat; </w:t>
      </w:r>
    </w:p>
    <w:p w14:paraId="62F1C673" w14:textId="77777777"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 xml:space="preserve">Vërtetim nga Prokuroria që administratori i organizatës/personi përgjegjës nuk është në ndjekje penale dhe vërtetim nga Gjykata që nuk është në gjykim për vepër penale;  </w:t>
      </w:r>
    </w:p>
    <w:p w14:paraId="705707CF" w14:textId="77777777"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Vërtetim i llogarisë bankare të organizatës në ALL (lekë), të lëshuar me vulë origjinale nga banka.</w:t>
      </w:r>
    </w:p>
    <w:p w14:paraId="55D38ED4" w14:textId="3108CFFD" w:rsidR="00AA7271" w:rsidRPr="00364185" w:rsidRDefault="00AA7271">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Kopje e Pasqyrave financiare për vitin 202</w:t>
      </w:r>
      <w:r w:rsidR="0060345F" w:rsidRPr="00364185">
        <w:rPr>
          <w:rFonts w:ascii="Times New Roman" w:hAnsi="Times New Roman"/>
          <w:sz w:val="24"/>
          <w:szCs w:val="24"/>
        </w:rPr>
        <w:t>5</w:t>
      </w:r>
      <w:r w:rsidRPr="00364185">
        <w:rPr>
          <w:rFonts w:ascii="Times New Roman" w:hAnsi="Times New Roman"/>
          <w:sz w:val="24"/>
          <w:szCs w:val="24"/>
        </w:rPr>
        <w:t>, të firmosur nga një kontabilist i miratuar ose financieri zyrtar i organizatës sipas kritereve ligjore në fuqi, përveç rasteve nëse organizata është themeluar përgjatë këtij viti.</w:t>
      </w:r>
    </w:p>
    <w:p w14:paraId="301B33F5" w14:textId="77777777" w:rsidR="00AA7271" w:rsidRPr="00364185" w:rsidRDefault="00AA7271" w:rsidP="00AA7271">
      <w:pPr>
        <w:pStyle w:val="ListParagraph"/>
        <w:spacing w:after="160" w:line="259" w:lineRule="auto"/>
        <w:ind w:left="1440"/>
        <w:jc w:val="both"/>
        <w:rPr>
          <w:rFonts w:ascii="Times New Roman" w:hAnsi="Times New Roman"/>
          <w:sz w:val="24"/>
          <w:szCs w:val="24"/>
        </w:rPr>
      </w:pPr>
    </w:p>
    <w:p w14:paraId="1EA508C9" w14:textId="77777777" w:rsidR="00AA7271" w:rsidRPr="00364185" w:rsidRDefault="00AA7271" w:rsidP="00AA7271">
      <w:pPr>
        <w:pStyle w:val="ListParagraph"/>
        <w:numPr>
          <w:ilvl w:val="0"/>
          <w:numId w:val="1"/>
        </w:numPr>
        <w:jc w:val="both"/>
        <w:rPr>
          <w:rFonts w:ascii="Times New Roman" w:hAnsi="Times New Roman"/>
          <w:b/>
          <w:sz w:val="24"/>
          <w:szCs w:val="24"/>
          <w:u w:val="single"/>
        </w:rPr>
      </w:pPr>
      <w:r w:rsidRPr="00364185">
        <w:rPr>
          <w:rFonts w:ascii="Times New Roman" w:hAnsi="Times New Roman"/>
          <w:b/>
          <w:sz w:val="24"/>
          <w:szCs w:val="24"/>
          <w:u w:val="single"/>
        </w:rPr>
        <w:t>Dokumentet e kërkuara për persona fizikë</w:t>
      </w:r>
    </w:p>
    <w:p w14:paraId="3C4EC523" w14:textId="77777777" w:rsidR="00AA7271" w:rsidRPr="00364185" w:rsidRDefault="00AA7271" w:rsidP="00AA7271">
      <w:pPr>
        <w:pStyle w:val="ListParagraph"/>
        <w:jc w:val="both"/>
        <w:rPr>
          <w:rFonts w:ascii="Times New Roman" w:hAnsi="Times New Roman"/>
          <w:b/>
          <w:sz w:val="24"/>
          <w:szCs w:val="24"/>
          <w:u w:val="single"/>
        </w:rPr>
      </w:pPr>
    </w:p>
    <w:p w14:paraId="34ED9972" w14:textId="77777777" w:rsidR="00AA7271" w:rsidRPr="00364185" w:rsidRDefault="00AA7271">
      <w:pPr>
        <w:pStyle w:val="ListParagraph"/>
        <w:numPr>
          <w:ilvl w:val="0"/>
          <w:numId w:val="18"/>
        </w:numPr>
        <w:jc w:val="both"/>
        <w:rPr>
          <w:rFonts w:ascii="Times New Roman" w:hAnsi="Times New Roman"/>
          <w:sz w:val="24"/>
          <w:szCs w:val="24"/>
        </w:rPr>
      </w:pPr>
      <w:r w:rsidRPr="00364185">
        <w:rPr>
          <w:rFonts w:ascii="Times New Roman" w:hAnsi="Times New Roman"/>
          <w:sz w:val="24"/>
          <w:szCs w:val="24"/>
        </w:rPr>
        <w:lastRenderedPageBreak/>
        <w:t xml:space="preserve">Kopje e dokumentit të regjistrimit në organin tatimor (NIPT) </w:t>
      </w:r>
    </w:p>
    <w:p w14:paraId="1A247A11" w14:textId="77777777" w:rsidR="00AA7271" w:rsidRPr="00364185" w:rsidRDefault="00AA7271">
      <w:pPr>
        <w:pStyle w:val="ListParagraph"/>
        <w:numPr>
          <w:ilvl w:val="0"/>
          <w:numId w:val="18"/>
        </w:numPr>
        <w:jc w:val="both"/>
        <w:rPr>
          <w:rFonts w:ascii="Times New Roman" w:hAnsi="Times New Roman"/>
          <w:sz w:val="24"/>
          <w:szCs w:val="24"/>
        </w:rPr>
      </w:pPr>
      <w:r w:rsidRPr="00364185">
        <w:rPr>
          <w:rFonts w:ascii="Times New Roman" w:hAnsi="Times New Roman"/>
          <w:sz w:val="24"/>
          <w:szCs w:val="24"/>
        </w:rPr>
        <w:t>Ekstrakti i lëshuar nga QKB ku të kenë në objektin e ushtrimit te aktivitetit  mbrojtjen, promovimin, mbështetjen e të drejtave të pakicave kombëtare si dhe të kenë status aktiv.</w:t>
      </w:r>
    </w:p>
    <w:p w14:paraId="046B94E1" w14:textId="0B30ED53" w:rsidR="00AA7271" w:rsidRPr="00364185" w:rsidRDefault="005B57D7" w:rsidP="005B57D7">
      <w:pPr>
        <w:pStyle w:val="ListParagraph"/>
        <w:numPr>
          <w:ilvl w:val="0"/>
          <w:numId w:val="18"/>
        </w:numPr>
        <w:spacing w:after="160" w:line="259" w:lineRule="auto"/>
        <w:jc w:val="both"/>
        <w:rPr>
          <w:rFonts w:ascii="Times New Roman" w:hAnsi="Times New Roman"/>
          <w:sz w:val="24"/>
          <w:szCs w:val="24"/>
        </w:rPr>
      </w:pPr>
      <w:r w:rsidRPr="00364185">
        <w:rPr>
          <w:rFonts w:ascii="Times New Roman" w:hAnsi="Times New Roman"/>
          <w:sz w:val="24"/>
          <w:szCs w:val="24"/>
        </w:rPr>
        <w:t>CV/portofol i personit fizik</w:t>
      </w:r>
      <w:r w:rsidR="00AA093C" w:rsidRPr="00364185">
        <w:rPr>
          <w:rFonts w:ascii="Times New Roman" w:hAnsi="Times New Roman"/>
          <w:sz w:val="24"/>
          <w:szCs w:val="24"/>
        </w:rPr>
        <w:t xml:space="preserve"> me dokumenta mbështetëse</w:t>
      </w:r>
      <w:r w:rsidRPr="00364185">
        <w:rPr>
          <w:rFonts w:ascii="Times New Roman" w:hAnsi="Times New Roman"/>
          <w:sz w:val="24"/>
          <w:szCs w:val="24"/>
        </w:rPr>
        <w:t>, ku të evidentohet qartë përvoja e punës në fushën e pakicave kombëtare.</w:t>
      </w:r>
    </w:p>
    <w:p w14:paraId="261608BE" w14:textId="1CE7FE2E" w:rsidR="005B57D7" w:rsidRPr="00364185" w:rsidRDefault="00AA7271" w:rsidP="005B57D7">
      <w:pPr>
        <w:pStyle w:val="ListParagraph"/>
        <w:numPr>
          <w:ilvl w:val="0"/>
          <w:numId w:val="11"/>
        </w:numPr>
        <w:spacing w:after="160" w:line="259" w:lineRule="auto"/>
        <w:ind w:left="709"/>
        <w:jc w:val="both"/>
        <w:rPr>
          <w:rFonts w:ascii="Times New Roman" w:hAnsi="Times New Roman"/>
          <w:sz w:val="24"/>
          <w:szCs w:val="24"/>
        </w:rPr>
      </w:pPr>
      <w:r w:rsidRPr="00364185">
        <w:rPr>
          <w:rFonts w:ascii="Times New Roman" w:hAnsi="Times New Roman"/>
          <w:sz w:val="24"/>
          <w:szCs w:val="24"/>
        </w:rPr>
        <w:t xml:space="preserve">CV-të </w:t>
      </w:r>
      <w:r w:rsidR="00AA093C" w:rsidRPr="00364185">
        <w:rPr>
          <w:rFonts w:ascii="Times New Roman" w:hAnsi="Times New Roman"/>
          <w:sz w:val="24"/>
          <w:szCs w:val="24"/>
        </w:rPr>
        <w:t>dhe fotokopjet e kartave të identitetit të</w:t>
      </w:r>
      <w:r w:rsidRPr="00364185">
        <w:rPr>
          <w:rFonts w:ascii="Times New Roman" w:hAnsi="Times New Roman"/>
          <w:sz w:val="24"/>
          <w:szCs w:val="24"/>
        </w:rPr>
        <w:t xml:space="preserve"> personit fizik/</w:t>
      </w:r>
      <w:r w:rsidR="00AA093C" w:rsidRPr="00364185">
        <w:rPr>
          <w:rFonts w:ascii="Times New Roman" w:hAnsi="Times New Roman"/>
          <w:sz w:val="24"/>
          <w:szCs w:val="24"/>
        </w:rPr>
        <w:t>anëtarëve të g</w:t>
      </w:r>
      <w:r w:rsidRPr="00364185">
        <w:rPr>
          <w:rFonts w:ascii="Times New Roman" w:hAnsi="Times New Roman"/>
          <w:sz w:val="24"/>
          <w:szCs w:val="24"/>
        </w:rPr>
        <w:t xml:space="preserve">rupit të </w:t>
      </w:r>
      <w:r w:rsidR="00AA093C" w:rsidRPr="00364185">
        <w:rPr>
          <w:rFonts w:ascii="Times New Roman" w:hAnsi="Times New Roman"/>
          <w:sz w:val="24"/>
          <w:szCs w:val="24"/>
        </w:rPr>
        <w:t>p</w:t>
      </w:r>
      <w:r w:rsidRPr="00364185">
        <w:rPr>
          <w:rFonts w:ascii="Times New Roman" w:hAnsi="Times New Roman"/>
          <w:sz w:val="24"/>
          <w:szCs w:val="24"/>
        </w:rPr>
        <w:t xml:space="preserve">unës </w:t>
      </w:r>
      <w:r w:rsidR="00AA093C" w:rsidRPr="00364185">
        <w:rPr>
          <w:rFonts w:ascii="Times New Roman" w:hAnsi="Times New Roman"/>
          <w:sz w:val="24"/>
          <w:szCs w:val="24"/>
        </w:rPr>
        <w:t>që do të angazhohen</w:t>
      </w:r>
      <w:r w:rsidR="005B57D7" w:rsidRPr="00364185">
        <w:rPr>
          <w:rFonts w:ascii="Times New Roman" w:hAnsi="Times New Roman"/>
          <w:sz w:val="24"/>
          <w:szCs w:val="24"/>
        </w:rPr>
        <w:t xml:space="preserve"> për zbatimin e projektit;</w:t>
      </w:r>
    </w:p>
    <w:p w14:paraId="2D3EFD4B" w14:textId="77777777" w:rsidR="00AA7271" w:rsidRPr="00364185" w:rsidRDefault="00AA7271">
      <w:pPr>
        <w:pStyle w:val="ListParagraph"/>
        <w:numPr>
          <w:ilvl w:val="0"/>
          <w:numId w:val="18"/>
        </w:numPr>
        <w:spacing w:after="160" w:line="259" w:lineRule="auto"/>
        <w:jc w:val="both"/>
        <w:rPr>
          <w:rFonts w:ascii="Times New Roman" w:hAnsi="Times New Roman"/>
          <w:sz w:val="24"/>
          <w:szCs w:val="24"/>
        </w:rPr>
      </w:pPr>
      <w:r w:rsidRPr="00364185">
        <w:rPr>
          <w:rFonts w:ascii="Times New Roman" w:hAnsi="Times New Roman"/>
          <w:sz w:val="24"/>
          <w:szCs w:val="24"/>
        </w:rPr>
        <w:t xml:space="preserve">Vërtetim nga Drejtoria e Tatim-Taksave që personi fizik nuk ka detyrime të pashlyera për sa i përket kontributeve për sigurimet shoqërore, sigurimet shëndetësore dhe tatim-taksat; </w:t>
      </w:r>
    </w:p>
    <w:p w14:paraId="64880494" w14:textId="77777777" w:rsidR="00AA7271" w:rsidRPr="00364185" w:rsidRDefault="00AA7271">
      <w:pPr>
        <w:pStyle w:val="ListParagraph"/>
        <w:numPr>
          <w:ilvl w:val="0"/>
          <w:numId w:val="18"/>
        </w:numPr>
        <w:spacing w:after="160" w:line="259" w:lineRule="auto"/>
        <w:jc w:val="both"/>
        <w:rPr>
          <w:rFonts w:ascii="Times New Roman" w:hAnsi="Times New Roman"/>
          <w:sz w:val="24"/>
          <w:szCs w:val="24"/>
        </w:rPr>
      </w:pPr>
      <w:r w:rsidRPr="00364185">
        <w:rPr>
          <w:rFonts w:ascii="Times New Roman" w:hAnsi="Times New Roman"/>
          <w:sz w:val="24"/>
          <w:szCs w:val="24"/>
        </w:rPr>
        <w:t xml:space="preserve">Vërtetim nga Prokuroria që personi fizik nuk është në ndjekje penale dhe vërtetim nga Gjykata që nuk është në gjykim për vepër penale;  </w:t>
      </w:r>
    </w:p>
    <w:p w14:paraId="512495E7" w14:textId="77777777" w:rsidR="00AA7271" w:rsidRPr="00364185" w:rsidRDefault="00AA7271">
      <w:pPr>
        <w:pStyle w:val="ListParagraph"/>
        <w:numPr>
          <w:ilvl w:val="0"/>
          <w:numId w:val="18"/>
        </w:numPr>
        <w:jc w:val="both"/>
        <w:rPr>
          <w:rFonts w:ascii="Times New Roman" w:hAnsi="Times New Roman"/>
          <w:sz w:val="24"/>
          <w:szCs w:val="24"/>
        </w:rPr>
      </w:pPr>
      <w:r w:rsidRPr="00364185">
        <w:rPr>
          <w:rFonts w:ascii="Times New Roman" w:hAnsi="Times New Roman"/>
          <w:sz w:val="24"/>
          <w:szCs w:val="24"/>
        </w:rPr>
        <w:t>Vërtetim i llogarisë bankare të aplikantit në ALL (lekë)</w:t>
      </w:r>
      <w:r w:rsidRPr="00364185">
        <w:rPr>
          <w:rFonts w:ascii="Times New Roman" w:hAnsi="Times New Roman"/>
          <w:color w:val="404041"/>
          <w:sz w:val="24"/>
          <w:szCs w:val="24"/>
          <w:shd w:val="clear" w:color="auto" w:fill="FFFFFF"/>
        </w:rPr>
        <w:t xml:space="preserve">, </w:t>
      </w:r>
      <w:r w:rsidRPr="00364185">
        <w:rPr>
          <w:rFonts w:ascii="Times New Roman" w:hAnsi="Times New Roman"/>
          <w:sz w:val="24"/>
          <w:szCs w:val="24"/>
        </w:rPr>
        <w:t>të lëshuar me vulë origjinale nga banka.</w:t>
      </w:r>
    </w:p>
    <w:p w14:paraId="0397AD97" w14:textId="5067EDA3" w:rsidR="00AA7271" w:rsidRPr="00364185" w:rsidRDefault="00AA7271">
      <w:pPr>
        <w:pStyle w:val="ListParagraph"/>
        <w:numPr>
          <w:ilvl w:val="0"/>
          <w:numId w:val="18"/>
        </w:numPr>
        <w:spacing w:after="160" w:line="259" w:lineRule="auto"/>
        <w:jc w:val="both"/>
        <w:rPr>
          <w:rFonts w:ascii="Times New Roman" w:eastAsia="MS Mincho" w:hAnsi="Times New Roman"/>
          <w:i/>
          <w:sz w:val="24"/>
          <w:szCs w:val="24"/>
        </w:rPr>
      </w:pPr>
      <w:r w:rsidRPr="00364185">
        <w:rPr>
          <w:rFonts w:ascii="Times New Roman" w:hAnsi="Times New Roman"/>
          <w:sz w:val="24"/>
          <w:szCs w:val="24"/>
        </w:rPr>
        <w:t>Kopje e Pasqyrave financiare për vitin 202</w:t>
      </w:r>
      <w:r w:rsidR="0060345F" w:rsidRPr="00364185">
        <w:rPr>
          <w:rFonts w:ascii="Times New Roman" w:hAnsi="Times New Roman"/>
          <w:sz w:val="24"/>
          <w:szCs w:val="24"/>
        </w:rPr>
        <w:t>5</w:t>
      </w:r>
      <w:r w:rsidRPr="00364185">
        <w:rPr>
          <w:rFonts w:ascii="Times New Roman" w:hAnsi="Times New Roman"/>
          <w:sz w:val="24"/>
          <w:szCs w:val="24"/>
        </w:rPr>
        <w:t>, të firmosur nga një kontabilist i miratuar ose financieri zyrtar i subjektit sipas kritereve ligjore në fuqi.</w:t>
      </w:r>
    </w:p>
    <w:p w14:paraId="16D7B4CD" w14:textId="77777777" w:rsidR="00AA7271" w:rsidRPr="00364185" w:rsidRDefault="00AA7271" w:rsidP="00AA7271">
      <w:pPr>
        <w:ind w:left="360"/>
        <w:jc w:val="both"/>
        <w:rPr>
          <w:rFonts w:ascii="Times New Roman" w:hAnsi="Times New Roman" w:cs="Times New Roman"/>
          <w:i/>
          <w:sz w:val="24"/>
          <w:szCs w:val="24"/>
          <w:lang w:val="sq-AL"/>
        </w:rPr>
      </w:pPr>
      <w:r w:rsidRPr="00364185">
        <w:rPr>
          <w:rFonts w:ascii="Times New Roman" w:hAnsi="Times New Roman" w:cs="Times New Roman"/>
          <w:i/>
          <w:sz w:val="24"/>
          <w:szCs w:val="24"/>
          <w:lang w:val="sq-AL"/>
        </w:rPr>
        <w:t>Të gjitha dokumentet e kërkuara duhet të jenë të përditësuara, jo më vonë se 3 muaj nga afati i aplikimit.</w:t>
      </w:r>
    </w:p>
    <w:p w14:paraId="697AD388" w14:textId="77777777" w:rsidR="00AA7271" w:rsidRPr="00364185" w:rsidRDefault="00AA7271" w:rsidP="00AA7271">
      <w:pPr>
        <w:jc w:val="both"/>
        <w:rPr>
          <w:rFonts w:ascii="Times New Roman" w:hAnsi="Times New Roman" w:cs="Times New Roman"/>
          <w:b/>
          <w:i/>
          <w:sz w:val="24"/>
          <w:szCs w:val="24"/>
          <w:lang w:val="sq-AL"/>
        </w:rPr>
      </w:pPr>
      <w:r w:rsidRPr="00364185">
        <w:rPr>
          <w:rFonts w:ascii="Times New Roman" w:hAnsi="Times New Roman" w:cs="Times New Roman"/>
          <w:b/>
          <w:i/>
          <w:sz w:val="24"/>
          <w:szCs w:val="24"/>
          <w:lang w:val="sq-AL"/>
        </w:rPr>
        <w:t>Dokumentat e veçanta pë aplikimin:</w:t>
      </w:r>
    </w:p>
    <w:p w14:paraId="736A09F6" w14:textId="2D90D8D8" w:rsidR="00D20EE3" w:rsidRPr="00364185" w:rsidRDefault="00742163" w:rsidP="00D20EE3">
      <w:pPr>
        <w:numPr>
          <w:ilvl w:val="0"/>
          <w:numId w:val="43"/>
        </w:numPr>
        <w:rPr>
          <w:rFonts w:ascii="Times New Roman" w:eastAsia="Calibri" w:hAnsi="Times New Roman" w:cs="Times New Roman"/>
          <w:kern w:val="2"/>
          <w:sz w:val="24"/>
          <w:szCs w:val="24"/>
          <w14:ligatures w14:val="standardContextual"/>
        </w:rPr>
      </w:pPr>
      <w:hyperlink r:id="rId9" w:history="1">
        <w:proofErr w:type="spellStart"/>
        <w:r w:rsidR="00364185" w:rsidRPr="00364185">
          <w:rPr>
            <w:rFonts w:ascii="Times New Roman" w:eastAsia="Calibri" w:hAnsi="Times New Roman" w:cs="Times New Roman"/>
            <w:color w:val="0563C1"/>
            <w:kern w:val="2"/>
            <w:sz w:val="24"/>
            <w:szCs w:val="24"/>
            <w:u w:val="single"/>
            <w14:ligatures w14:val="standardContextual"/>
          </w:rPr>
          <w:t>Aneksi</w:t>
        </w:r>
        <w:proofErr w:type="spellEnd"/>
        <w:r w:rsidR="00364185" w:rsidRPr="00364185">
          <w:rPr>
            <w:rFonts w:ascii="Times New Roman" w:eastAsia="Calibri" w:hAnsi="Times New Roman" w:cs="Times New Roman"/>
            <w:color w:val="0563C1"/>
            <w:kern w:val="2"/>
            <w:sz w:val="24"/>
            <w:szCs w:val="24"/>
            <w:u w:val="single"/>
            <w14:ligatures w14:val="standardContextual"/>
          </w:rPr>
          <w:t xml:space="preserve"> 1-</w:t>
        </w:r>
        <w:r w:rsidR="00D20EE3" w:rsidRPr="00364185">
          <w:rPr>
            <w:rFonts w:ascii="Times New Roman" w:eastAsia="Calibri" w:hAnsi="Times New Roman" w:cs="Times New Roman"/>
            <w:color w:val="0563C1"/>
            <w:kern w:val="2"/>
            <w:sz w:val="24"/>
            <w:szCs w:val="24"/>
            <w:u w:val="single"/>
            <w14:ligatures w14:val="standardContextual"/>
          </w:rPr>
          <w:t xml:space="preserve"> </w:t>
        </w:r>
        <w:hyperlink r:id="rId10" w:history="1">
          <w:r w:rsidR="00364185" w:rsidRPr="00364185">
            <w:rPr>
              <w:rFonts w:ascii="Times New Roman" w:eastAsia="Calibri" w:hAnsi="Times New Roman" w:cs="Times New Roman"/>
              <w:color w:val="0563C1"/>
              <w:kern w:val="2"/>
              <w:sz w:val="24"/>
              <w:szCs w:val="24"/>
              <w:u w:val="single"/>
              <w14:ligatures w14:val="standardContextual"/>
            </w:rPr>
            <w:t>Udhëzuesi i Granteve 2026 </w:t>
          </w:r>
        </w:hyperlink>
        <w:r w:rsidR="00D20EE3" w:rsidRPr="00364185">
          <w:rPr>
            <w:rFonts w:ascii="Times New Roman" w:eastAsia="Calibri" w:hAnsi="Times New Roman" w:cs="Times New Roman"/>
            <w:color w:val="0563C1"/>
            <w:kern w:val="2"/>
            <w:sz w:val="24"/>
            <w:szCs w:val="24"/>
            <w:u w:val="single"/>
            <w14:ligatures w14:val="standardContextual"/>
          </w:rPr>
          <w:t> </w:t>
        </w:r>
      </w:hyperlink>
      <w:r w:rsidR="00D20EE3" w:rsidRPr="00364185">
        <w:rPr>
          <w:rFonts w:ascii="Times New Roman" w:eastAsia="Calibri" w:hAnsi="Times New Roman" w:cs="Times New Roman"/>
          <w:kern w:val="2"/>
          <w:sz w:val="24"/>
          <w:szCs w:val="24"/>
          <w14:ligatures w14:val="standardContextual"/>
        </w:rPr>
        <w:t>(</w:t>
      </w:r>
      <w:proofErr w:type="spellStart"/>
      <w:r w:rsidR="00D20EE3" w:rsidRPr="00364185">
        <w:rPr>
          <w:rFonts w:ascii="Times New Roman" w:eastAsia="Calibri" w:hAnsi="Times New Roman" w:cs="Times New Roman"/>
          <w:kern w:val="2"/>
          <w:sz w:val="24"/>
          <w:szCs w:val="24"/>
          <w14:ligatures w14:val="standardContextual"/>
        </w:rPr>
        <w:t>kliko</w:t>
      </w:r>
      <w:proofErr w:type="spellEnd"/>
      <w:r w:rsidR="00D20EE3" w:rsidRPr="00364185">
        <w:rPr>
          <w:rFonts w:ascii="Times New Roman" w:eastAsia="Calibri" w:hAnsi="Times New Roman" w:cs="Times New Roman"/>
          <w:kern w:val="2"/>
          <w:sz w:val="24"/>
          <w:szCs w:val="24"/>
          <w14:ligatures w14:val="standardContextual"/>
        </w:rPr>
        <w:t xml:space="preserve"> </w:t>
      </w:r>
      <w:proofErr w:type="spellStart"/>
      <w:r w:rsidR="00D20EE3" w:rsidRPr="00364185">
        <w:rPr>
          <w:rFonts w:ascii="Times New Roman" w:eastAsia="Calibri" w:hAnsi="Times New Roman" w:cs="Times New Roman"/>
          <w:kern w:val="2"/>
          <w:sz w:val="24"/>
          <w:szCs w:val="24"/>
          <w14:ligatures w14:val="standardContextual"/>
        </w:rPr>
        <w:t>për</w:t>
      </w:r>
      <w:proofErr w:type="spellEnd"/>
      <w:r w:rsidR="00D20EE3" w:rsidRPr="00364185">
        <w:rPr>
          <w:rFonts w:ascii="Times New Roman" w:eastAsia="Calibri" w:hAnsi="Times New Roman" w:cs="Times New Roman"/>
          <w:kern w:val="2"/>
          <w:sz w:val="24"/>
          <w:szCs w:val="24"/>
          <w14:ligatures w14:val="standardContextual"/>
        </w:rPr>
        <w:t xml:space="preserve"> ta </w:t>
      </w:r>
      <w:proofErr w:type="spellStart"/>
      <w:r w:rsidR="00D20EE3" w:rsidRPr="00364185">
        <w:rPr>
          <w:rFonts w:ascii="Times New Roman" w:eastAsia="Calibri" w:hAnsi="Times New Roman" w:cs="Times New Roman"/>
          <w:kern w:val="2"/>
          <w:sz w:val="24"/>
          <w:szCs w:val="24"/>
          <w14:ligatures w14:val="standardContextual"/>
        </w:rPr>
        <w:t>shkarkuar</w:t>
      </w:r>
      <w:proofErr w:type="spellEnd"/>
      <w:r w:rsidR="00D20EE3" w:rsidRPr="00364185">
        <w:rPr>
          <w:rFonts w:ascii="Times New Roman" w:eastAsia="Calibri" w:hAnsi="Times New Roman" w:cs="Times New Roman"/>
          <w:kern w:val="2"/>
          <w:sz w:val="24"/>
          <w:szCs w:val="24"/>
          <w14:ligatures w14:val="standardContextual"/>
        </w:rPr>
        <w:t>)</w:t>
      </w:r>
    </w:p>
    <w:p w14:paraId="460D263E" w14:textId="77777777" w:rsidR="00D20EE3" w:rsidRPr="00364185" w:rsidRDefault="00742163" w:rsidP="00D20EE3">
      <w:pPr>
        <w:numPr>
          <w:ilvl w:val="0"/>
          <w:numId w:val="43"/>
        </w:numPr>
        <w:rPr>
          <w:rFonts w:ascii="Times New Roman" w:eastAsia="Calibri" w:hAnsi="Times New Roman" w:cs="Times New Roman"/>
          <w:kern w:val="2"/>
          <w:sz w:val="24"/>
          <w:szCs w:val="24"/>
          <w14:ligatures w14:val="standardContextual"/>
        </w:rPr>
      </w:pPr>
      <w:hyperlink r:id="rId11" w:history="1">
        <w:proofErr w:type="spellStart"/>
        <w:r w:rsidR="00D20EE3" w:rsidRPr="00364185">
          <w:rPr>
            <w:rFonts w:ascii="Times New Roman" w:eastAsia="Calibri" w:hAnsi="Times New Roman" w:cs="Times New Roman"/>
            <w:color w:val="0563C1"/>
            <w:kern w:val="2"/>
            <w:sz w:val="24"/>
            <w:szCs w:val="24"/>
            <w:u w:val="single"/>
            <w14:ligatures w14:val="standardContextual"/>
          </w:rPr>
          <w:t>Aneksi</w:t>
        </w:r>
        <w:proofErr w:type="spellEnd"/>
        <w:r w:rsidR="00D20EE3" w:rsidRPr="00364185">
          <w:rPr>
            <w:rFonts w:ascii="Times New Roman" w:eastAsia="Calibri" w:hAnsi="Times New Roman" w:cs="Times New Roman"/>
            <w:color w:val="0563C1"/>
            <w:kern w:val="2"/>
            <w:sz w:val="24"/>
            <w:szCs w:val="24"/>
            <w:u w:val="single"/>
            <w14:ligatures w14:val="standardContextual"/>
          </w:rPr>
          <w:t xml:space="preserve"> 2 - Formulari-i-Aplikimit-2026 </w:t>
        </w:r>
      </w:hyperlink>
      <w:r w:rsidR="00D20EE3" w:rsidRPr="00364185">
        <w:rPr>
          <w:rFonts w:ascii="Times New Roman" w:eastAsia="Calibri" w:hAnsi="Times New Roman" w:cs="Times New Roman"/>
          <w:kern w:val="2"/>
          <w:sz w:val="24"/>
          <w:szCs w:val="24"/>
          <w14:ligatures w14:val="standardContextual"/>
        </w:rPr>
        <w:t>(</w:t>
      </w:r>
      <w:proofErr w:type="spellStart"/>
      <w:r w:rsidR="00D20EE3" w:rsidRPr="00364185">
        <w:rPr>
          <w:rFonts w:ascii="Times New Roman" w:eastAsia="Calibri" w:hAnsi="Times New Roman" w:cs="Times New Roman"/>
          <w:kern w:val="2"/>
          <w:sz w:val="24"/>
          <w:szCs w:val="24"/>
          <w14:ligatures w14:val="standardContextual"/>
        </w:rPr>
        <w:t>kliko</w:t>
      </w:r>
      <w:proofErr w:type="spellEnd"/>
      <w:r w:rsidR="00D20EE3" w:rsidRPr="00364185">
        <w:rPr>
          <w:rFonts w:ascii="Times New Roman" w:eastAsia="Calibri" w:hAnsi="Times New Roman" w:cs="Times New Roman"/>
          <w:kern w:val="2"/>
          <w:sz w:val="24"/>
          <w:szCs w:val="24"/>
          <w14:ligatures w14:val="standardContextual"/>
        </w:rPr>
        <w:t xml:space="preserve"> </w:t>
      </w:r>
      <w:proofErr w:type="spellStart"/>
      <w:r w:rsidR="00D20EE3" w:rsidRPr="00364185">
        <w:rPr>
          <w:rFonts w:ascii="Times New Roman" w:eastAsia="Calibri" w:hAnsi="Times New Roman" w:cs="Times New Roman"/>
          <w:kern w:val="2"/>
          <w:sz w:val="24"/>
          <w:szCs w:val="24"/>
          <w14:ligatures w14:val="standardContextual"/>
        </w:rPr>
        <w:t>për</w:t>
      </w:r>
      <w:proofErr w:type="spellEnd"/>
      <w:r w:rsidR="00D20EE3" w:rsidRPr="00364185">
        <w:rPr>
          <w:rFonts w:ascii="Times New Roman" w:eastAsia="Calibri" w:hAnsi="Times New Roman" w:cs="Times New Roman"/>
          <w:kern w:val="2"/>
          <w:sz w:val="24"/>
          <w:szCs w:val="24"/>
          <w14:ligatures w14:val="standardContextual"/>
        </w:rPr>
        <w:t xml:space="preserve"> ta </w:t>
      </w:r>
      <w:proofErr w:type="spellStart"/>
      <w:r w:rsidR="00D20EE3" w:rsidRPr="00364185">
        <w:rPr>
          <w:rFonts w:ascii="Times New Roman" w:eastAsia="Calibri" w:hAnsi="Times New Roman" w:cs="Times New Roman"/>
          <w:kern w:val="2"/>
          <w:sz w:val="24"/>
          <w:szCs w:val="24"/>
          <w14:ligatures w14:val="standardContextual"/>
        </w:rPr>
        <w:t>shkarkuar</w:t>
      </w:r>
      <w:proofErr w:type="spellEnd"/>
      <w:r w:rsidR="00D20EE3" w:rsidRPr="00364185">
        <w:rPr>
          <w:rFonts w:ascii="Times New Roman" w:eastAsia="Calibri" w:hAnsi="Times New Roman" w:cs="Times New Roman"/>
          <w:kern w:val="2"/>
          <w:sz w:val="24"/>
          <w:szCs w:val="24"/>
          <w14:ligatures w14:val="standardContextual"/>
        </w:rPr>
        <w:t>)</w:t>
      </w:r>
    </w:p>
    <w:p w14:paraId="0180E661" w14:textId="77777777" w:rsidR="00D20EE3" w:rsidRPr="00364185" w:rsidRDefault="00742163" w:rsidP="00D20EE3">
      <w:pPr>
        <w:numPr>
          <w:ilvl w:val="0"/>
          <w:numId w:val="43"/>
        </w:numPr>
        <w:rPr>
          <w:rFonts w:ascii="Times New Roman" w:eastAsia="Calibri" w:hAnsi="Times New Roman" w:cs="Times New Roman"/>
          <w:kern w:val="2"/>
          <w:sz w:val="24"/>
          <w:szCs w:val="24"/>
          <w14:ligatures w14:val="standardContextual"/>
        </w:rPr>
      </w:pPr>
      <w:hyperlink r:id="rId12" w:history="1">
        <w:proofErr w:type="spellStart"/>
        <w:r w:rsidR="00D20EE3" w:rsidRPr="00364185">
          <w:rPr>
            <w:rFonts w:ascii="Times New Roman" w:eastAsia="Calibri" w:hAnsi="Times New Roman" w:cs="Times New Roman"/>
            <w:color w:val="0563C1"/>
            <w:kern w:val="2"/>
            <w:sz w:val="24"/>
            <w:szCs w:val="24"/>
            <w:u w:val="single"/>
            <w14:ligatures w14:val="standardContextual"/>
          </w:rPr>
          <w:t>Aneksi</w:t>
        </w:r>
        <w:proofErr w:type="spellEnd"/>
        <w:r w:rsidR="00D20EE3" w:rsidRPr="00364185">
          <w:rPr>
            <w:rFonts w:ascii="Times New Roman" w:eastAsia="Calibri" w:hAnsi="Times New Roman" w:cs="Times New Roman"/>
            <w:color w:val="0563C1"/>
            <w:kern w:val="2"/>
            <w:sz w:val="24"/>
            <w:szCs w:val="24"/>
            <w:u w:val="single"/>
            <w14:ligatures w14:val="standardContextual"/>
          </w:rPr>
          <w:t xml:space="preserve"> 3_Formulari-i-Projekt-Buxhetit-2026 </w:t>
        </w:r>
      </w:hyperlink>
      <w:r w:rsidR="00D20EE3" w:rsidRPr="00364185">
        <w:rPr>
          <w:rFonts w:ascii="Times New Roman" w:eastAsia="Calibri" w:hAnsi="Times New Roman" w:cs="Times New Roman"/>
          <w:kern w:val="2"/>
          <w:sz w:val="24"/>
          <w:szCs w:val="24"/>
          <w14:ligatures w14:val="standardContextual"/>
        </w:rPr>
        <w:t>(</w:t>
      </w:r>
      <w:proofErr w:type="spellStart"/>
      <w:r w:rsidR="00D20EE3" w:rsidRPr="00364185">
        <w:rPr>
          <w:rFonts w:ascii="Times New Roman" w:eastAsia="Calibri" w:hAnsi="Times New Roman" w:cs="Times New Roman"/>
          <w:kern w:val="2"/>
          <w:sz w:val="24"/>
          <w:szCs w:val="24"/>
          <w14:ligatures w14:val="standardContextual"/>
        </w:rPr>
        <w:t>kliko</w:t>
      </w:r>
      <w:proofErr w:type="spellEnd"/>
      <w:r w:rsidR="00D20EE3" w:rsidRPr="00364185">
        <w:rPr>
          <w:rFonts w:ascii="Times New Roman" w:eastAsia="Calibri" w:hAnsi="Times New Roman" w:cs="Times New Roman"/>
          <w:kern w:val="2"/>
          <w:sz w:val="24"/>
          <w:szCs w:val="24"/>
          <w14:ligatures w14:val="standardContextual"/>
        </w:rPr>
        <w:t xml:space="preserve"> </w:t>
      </w:r>
      <w:proofErr w:type="spellStart"/>
      <w:r w:rsidR="00D20EE3" w:rsidRPr="00364185">
        <w:rPr>
          <w:rFonts w:ascii="Times New Roman" w:eastAsia="Calibri" w:hAnsi="Times New Roman" w:cs="Times New Roman"/>
          <w:kern w:val="2"/>
          <w:sz w:val="24"/>
          <w:szCs w:val="24"/>
          <w14:ligatures w14:val="standardContextual"/>
        </w:rPr>
        <w:t>për</w:t>
      </w:r>
      <w:proofErr w:type="spellEnd"/>
      <w:r w:rsidR="00D20EE3" w:rsidRPr="00364185">
        <w:rPr>
          <w:rFonts w:ascii="Times New Roman" w:eastAsia="Calibri" w:hAnsi="Times New Roman" w:cs="Times New Roman"/>
          <w:kern w:val="2"/>
          <w:sz w:val="24"/>
          <w:szCs w:val="24"/>
          <w14:ligatures w14:val="standardContextual"/>
        </w:rPr>
        <w:t xml:space="preserve"> ta </w:t>
      </w:r>
      <w:proofErr w:type="spellStart"/>
      <w:r w:rsidR="00D20EE3" w:rsidRPr="00364185">
        <w:rPr>
          <w:rFonts w:ascii="Times New Roman" w:eastAsia="Calibri" w:hAnsi="Times New Roman" w:cs="Times New Roman"/>
          <w:kern w:val="2"/>
          <w:sz w:val="24"/>
          <w:szCs w:val="24"/>
          <w14:ligatures w14:val="standardContextual"/>
        </w:rPr>
        <w:t>shkarkuar</w:t>
      </w:r>
      <w:proofErr w:type="spellEnd"/>
      <w:r w:rsidR="00D20EE3" w:rsidRPr="00364185">
        <w:rPr>
          <w:rFonts w:ascii="Times New Roman" w:eastAsia="Calibri" w:hAnsi="Times New Roman" w:cs="Times New Roman"/>
          <w:kern w:val="2"/>
          <w:sz w:val="24"/>
          <w:szCs w:val="24"/>
          <w14:ligatures w14:val="standardContextual"/>
        </w:rPr>
        <w:t>)</w:t>
      </w:r>
    </w:p>
    <w:p w14:paraId="4912C026" w14:textId="77777777" w:rsidR="00D20EE3" w:rsidRPr="00364185" w:rsidRDefault="00742163" w:rsidP="00D20EE3">
      <w:pPr>
        <w:numPr>
          <w:ilvl w:val="0"/>
          <w:numId w:val="43"/>
        </w:numPr>
        <w:rPr>
          <w:rFonts w:ascii="Times New Roman" w:eastAsia="Calibri" w:hAnsi="Times New Roman" w:cs="Times New Roman"/>
          <w:kern w:val="2"/>
          <w:sz w:val="24"/>
          <w:szCs w:val="24"/>
          <w14:ligatures w14:val="standardContextual"/>
        </w:rPr>
      </w:pPr>
      <w:hyperlink r:id="rId13" w:history="1">
        <w:proofErr w:type="spellStart"/>
        <w:r w:rsidR="00D20EE3" w:rsidRPr="00364185">
          <w:rPr>
            <w:rFonts w:ascii="Times New Roman" w:eastAsia="Calibri" w:hAnsi="Times New Roman" w:cs="Times New Roman"/>
            <w:color w:val="0563C1"/>
            <w:kern w:val="2"/>
            <w:sz w:val="24"/>
            <w:szCs w:val="24"/>
            <w:u w:val="single"/>
            <w14:ligatures w14:val="standardContextual"/>
          </w:rPr>
          <w:t>Aneksi</w:t>
        </w:r>
        <w:proofErr w:type="spellEnd"/>
        <w:r w:rsidR="00D20EE3" w:rsidRPr="00364185">
          <w:rPr>
            <w:rFonts w:ascii="Times New Roman" w:eastAsia="Calibri" w:hAnsi="Times New Roman" w:cs="Times New Roman"/>
            <w:color w:val="0563C1"/>
            <w:kern w:val="2"/>
            <w:sz w:val="24"/>
            <w:szCs w:val="24"/>
            <w:u w:val="single"/>
            <w14:ligatures w14:val="standardContextual"/>
          </w:rPr>
          <w:t xml:space="preserve"> 4_Formulari-i-Aktiviteteve-2026 </w:t>
        </w:r>
      </w:hyperlink>
      <w:r w:rsidR="00D20EE3" w:rsidRPr="00364185">
        <w:rPr>
          <w:rFonts w:ascii="Times New Roman" w:eastAsia="Calibri" w:hAnsi="Times New Roman" w:cs="Times New Roman"/>
          <w:kern w:val="2"/>
          <w:sz w:val="24"/>
          <w:szCs w:val="24"/>
          <w14:ligatures w14:val="standardContextual"/>
        </w:rPr>
        <w:t>(</w:t>
      </w:r>
      <w:proofErr w:type="spellStart"/>
      <w:r w:rsidR="00D20EE3" w:rsidRPr="00364185">
        <w:rPr>
          <w:rFonts w:ascii="Times New Roman" w:eastAsia="Calibri" w:hAnsi="Times New Roman" w:cs="Times New Roman"/>
          <w:kern w:val="2"/>
          <w:sz w:val="24"/>
          <w:szCs w:val="24"/>
          <w14:ligatures w14:val="standardContextual"/>
        </w:rPr>
        <w:t>kliko</w:t>
      </w:r>
      <w:proofErr w:type="spellEnd"/>
      <w:r w:rsidR="00D20EE3" w:rsidRPr="00364185">
        <w:rPr>
          <w:rFonts w:ascii="Times New Roman" w:eastAsia="Calibri" w:hAnsi="Times New Roman" w:cs="Times New Roman"/>
          <w:kern w:val="2"/>
          <w:sz w:val="24"/>
          <w:szCs w:val="24"/>
          <w14:ligatures w14:val="standardContextual"/>
        </w:rPr>
        <w:t xml:space="preserve"> </w:t>
      </w:r>
      <w:proofErr w:type="spellStart"/>
      <w:r w:rsidR="00D20EE3" w:rsidRPr="00364185">
        <w:rPr>
          <w:rFonts w:ascii="Times New Roman" w:eastAsia="Calibri" w:hAnsi="Times New Roman" w:cs="Times New Roman"/>
          <w:kern w:val="2"/>
          <w:sz w:val="24"/>
          <w:szCs w:val="24"/>
          <w14:ligatures w14:val="standardContextual"/>
        </w:rPr>
        <w:t>për</w:t>
      </w:r>
      <w:proofErr w:type="spellEnd"/>
      <w:r w:rsidR="00D20EE3" w:rsidRPr="00364185">
        <w:rPr>
          <w:rFonts w:ascii="Times New Roman" w:eastAsia="Calibri" w:hAnsi="Times New Roman" w:cs="Times New Roman"/>
          <w:kern w:val="2"/>
          <w:sz w:val="24"/>
          <w:szCs w:val="24"/>
          <w14:ligatures w14:val="standardContextual"/>
        </w:rPr>
        <w:t xml:space="preserve"> ta </w:t>
      </w:r>
      <w:proofErr w:type="spellStart"/>
      <w:r w:rsidR="00D20EE3" w:rsidRPr="00364185">
        <w:rPr>
          <w:rFonts w:ascii="Times New Roman" w:eastAsia="Calibri" w:hAnsi="Times New Roman" w:cs="Times New Roman"/>
          <w:kern w:val="2"/>
          <w:sz w:val="24"/>
          <w:szCs w:val="24"/>
          <w14:ligatures w14:val="standardContextual"/>
        </w:rPr>
        <w:t>shkarkuar</w:t>
      </w:r>
      <w:proofErr w:type="spellEnd"/>
      <w:r w:rsidR="00D20EE3" w:rsidRPr="00364185">
        <w:rPr>
          <w:rFonts w:ascii="Times New Roman" w:eastAsia="Calibri" w:hAnsi="Times New Roman" w:cs="Times New Roman"/>
          <w:kern w:val="2"/>
          <w:sz w:val="24"/>
          <w:szCs w:val="24"/>
          <w14:ligatures w14:val="standardContextual"/>
        </w:rPr>
        <w:t>)</w:t>
      </w:r>
    </w:p>
    <w:p w14:paraId="6F625263" w14:textId="77777777" w:rsidR="00D20EE3" w:rsidRPr="00364185" w:rsidRDefault="00D20EE3" w:rsidP="00D20EE3">
      <w:pPr>
        <w:numPr>
          <w:ilvl w:val="0"/>
          <w:numId w:val="43"/>
        </w:numPr>
        <w:rPr>
          <w:rFonts w:ascii="Times New Roman" w:eastAsia="Calibri" w:hAnsi="Times New Roman" w:cs="Times New Roman"/>
          <w:kern w:val="2"/>
          <w:sz w:val="24"/>
          <w:szCs w:val="24"/>
          <w14:ligatures w14:val="standardContextual"/>
        </w:rPr>
      </w:pPr>
      <w:r w:rsidRPr="00364185">
        <w:rPr>
          <w:rFonts w:ascii="Times New Roman" w:eastAsia="Calibri" w:hAnsi="Times New Roman" w:cs="Times New Roman"/>
          <w:color w:val="2E74B5"/>
          <w:kern w:val="2"/>
          <w:sz w:val="24"/>
          <w:szCs w:val="24"/>
          <w:u w:val="single"/>
          <w14:ligatures w14:val="standardContextual"/>
        </w:rPr>
        <w:t>Aneksi-5_Deklarata-e-Financimit-të-Dyfishtë_2026</w:t>
      </w:r>
      <w:r w:rsidRPr="00364185">
        <w:rPr>
          <w:rFonts w:ascii="Times New Roman" w:eastAsia="Calibri" w:hAnsi="Times New Roman" w:cs="Times New Roman"/>
          <w:color w:val="2E74B5"/>
          <w:kern w:val="2"/>
          <w:sz w:val="24"/>
          <w:szCs w:val="24"/>
          <w14:ligatures w14:val="standardContextual"/>
        </w:rPr>
        <w:t xml:space="preserve"> </w:t>
      </w:r>
      <w:r w:rsidRPr="00364185">
        <w:rPr>
          <w:rFonts w:ascii="Times New Roman" w:eastAsia="Calibri" w:hAnsi="Times New Roman" w:cs="Times New Roman"/>
          <w:kern w:val="2"/>
          <w:sz w:val="24"/>
          <w:szCs w:val="24"/>
          <w14:ligatures w14:val="standardContextual"/>
        </w:rPr>
        <w:t>(</w:t>
      </w:r>
      <w:proofErr w:type="spellStart"/>
      <w:r w:rsidRPr="00364185">
        <w:rPr>
          <w:rFonts w:ascii="Times New Roman" w:eastAsia="Calibri" w:hAnsi="Times New Roman" w:cs="Times New Roman"/>
          <w:kern w:val="2"/>
          <w:sz w:val="24"/>
          <w:szCs w:val="24"/>
          <w14:ligatures w14:val="standardContextual"/>
        </w:rPr>
        <w:t>kliko</w:t>
      </w:r>
      <w:proofErr w:type="spellEnd"/>
      <w:r w:rsidRPr="00364185">
        <w:rPr>
          <w:rFonts w:ascii="Times New Roman" w:eastAsia="Calibri" w:hAnsi="Times New Roman" w:cs="Times New Roman"/>
          <w:kern w:val="2"/>
          <w:sz w:val="24"/>
          <w:szCs w:val="24"/>
          <w14:ligatures w14:val="standardContextual"/>
        </w:rPr>
        <w:t xml:space="preserve"> </w:t>
      </w:r>
      <w:proofErr w:type="spellStart"/>
      <w:r w:rsidRPr="00364185">
        <w:rPr>
          <w:rFonts w:ascii="Times New Roman" w:eastAsia="Calibri" w:hAnsi="Times New Roman" w:cs="Times New Roman"/>
          <w:kern w:val="2"/>
          <w:sz w:val="24"/>
          <w:szCs w:val="24"/>
          <w14:ligatures w14:val="standardContextual"/>
        </w:rPr>
        <w:t>për</w:t>
      </w:r>
      <w:proofErr w:type="spellEnd"/>
      <w:r w:rsidRPr="00364185">
        <w:rPr>
          <w:rFonts w:ascii="Times New Roman" w:eastAsia="Calibri" w:hAnsi="Times New Roman" w:cs="Times New Roman"/>
          <w:kern w:val="2"/>
          <w:sz w:val="24"/>
          <w:szCs w:val="24"/>
          <w14:ligatures w14:val="standardContextual"/>
        </w:rPr>
        <w:t xml:space="preserve"> ta </w:t>
      </w:r>
      <w:proofErr w:type="spellStart"/>
      <w:r w:rsidRPr="00364185">
        <w:rPr>
          <w:rFonts w:ascii="Times New Roman" w:eastAsia="Calibri" w:hAnsi="Times New Roman" w:cs="Times New Roman"/>
          <w:kern w:val="2"/>
          <w:sz w:val="24"/>
          <w:szCs w:val="24"/>
          <w14:ligatures w14:val="standardContextual"/>
        </w:rPr>
        <w:t>shkarkuar</w:t>
      </w:r>
      <w:proofErr w:type="spellEnd"/>
      <w:r w:rsidRPr="00364185">
        <w:rPr>
          <w:rFonts w:ascii="Times New Roman" w:eastAsia="Calibri" w:hAnsi="Times New Roman" w:cs="Times New Roman"/>
          <w:kern w:val="2"/>
          <w:sz w:val="24"/>
          <w:szCs w:val="24"/>
          <w14:ligatures w14:val="standardContextual"/>
        </w:rPr>
        <w:t>)</w:t>
      </w:r>
    </w:p>
    <w:p w14:paraId="29FF8A71" w14:textId="77777777" w:rsidR="00D20EE3" w:rsidRPr="00364185" w:rsidRDefault="00742163" w:rsidP="00D20EE3">
      <w:pPr>
        <w:numPr>
          <w:ilvl w:val="0"/>
          <w:numId w:val="43"/>
        </w:numPr>
        <w:rPr>
          <w:rFonts w:ascii="Times New Roman" w:eastAsia="Calibri" w:hAnsi="Times New Roman" w:cs="Times New Roman"/>
          <w:kern w:val="2"/>
          <w:sz w:val="24"/>
          <w:szCs w:val="24"/>
          <w:lang w:val="nl-NL"/>
          <w14:ligatures w14:val="standardContextual"/>
        </w:rPr>
      </w:pPr>
      <w:hyperlink r:id="rId14" w:history="1">
        <w:r w:rsidR="00D20EE3" w:rsidRPr="00364185">
          <w:rPr>
            <w:rFonts w:ascii="Times New Roman" w:eastAsia="Calibri" w:hAnsi="Times New Roman" w:cs="Times New Roman"/>
            <w:color w:val="0563C1"/>
            <w:kern w:val="2"/>
            <w:sz w:val="24"/>
            <w:szCs w:val="24"/>
            <w:u w:val="single"/>
            <w:lang w:val="nl-NL"/>
            <w14:ligatures w14:val="standardContextual"/>
          </w:rPr>
          <w:t>Aneksi 6_Deklarata-e-Konfliktit-te-Interesit </w:t>
        </w:r>
      </w:hyperlink>
      <w:r w:rsidR="00D20EE3" w:rsidRPr="00364185">
        <w:rPr>
          <w:rFonts w:ascii="Times New Roman" w:eastAsia="Calibri" w:hAnsi="Times New Roman" w:cs="Times New Roman"/>
          <w:color w:val="2E74B5"/>
          <w:kern w:val="2"/>
          <w:sz w:val="24"/>
          <w:szCs w:val="24"/>
          <w:u w:val="single"/>
          <w14:ligatures w14:val="standardContextual"/>
        </w:rPr>
        <w:t>2026</w:t>
      </w:r>
      <w:r w:rsidR="00D20EE3" w:rsidRPr="00364185">
        <w:rPr>
          <w:rFonts w:ascii="Times New Roman" w:eastAsia="Calibri" w:hAnsi="Times New Roman" w:cs="Times New Roman"/>
          <w:kern w:val="2"/>
          <w:sz w:val="24"/>
          <w:szCs w:val="24"/>
          <w:lang w:val="nl-NL"/>
          <w14:ligatures w14:val="standardContextual"/>
        </w:rPr>
        <w:t xml:space="preserve"> (kliko për ta shkarkuar)</w:t>
      </w:r>
    </w:p>
    <w:p w14:paraId="4B6EC8DF" w14:textId="77777777" w:rsidR="00D20EE3" w:rsidRPr="00364185" w:rsidRDefault="00D20EE3" w:rsidP="00D20EE3">
      <w:pPr>
        <w:numPr>
          <w:ilvl w:val="0"/>
          <w:numId w:val="43"/>
        </w:numPr>
        <w:rPr>
          <w:rFonts w:ascii="Times New Roman" w:eastAsia="Calibri" w:hAnsi="Times New Roman" w:cs="Times New Roman"/>
          <w:kern w:val="2"/>
          <w:sz w:val="24"/>
          <w:szCs w:val="24"/>
          <w:lang w:val="nl-NL"/>
          <w14:ligatures w14:val="standardContextual"/>
        </w:rPr>
      </w:pPr>
      <w:r w:rsidRPr="00364185">
        <w:rPr>
          <w:rFonts w:ascii="Times New Roman" w:eastAsia="Calibri" w:hAnsi="Times New Roman" w:cs="Times New Roman"/>
          <w:color w:val="0563C1"/>
          <w:kern w:val="2"/>
          <w:sz w:val="24"/>
          <w:szCs w:val="24"/>
          <w:u w:val="single"/>
          <w14:ligatures w14:val="standardContextual"/>
        </w:rPr>
        <w:t>Aneksi 7_Deklarata-e-te-Drejtës-së-Autorit_2026</w:t>
      </w:r>
      <w:r w:rsidRPr="00364185">
        <w:rPr>
          <w:rFonts w:ascii="Times New Roman" w:eastAsia="Calibri" w:hAnsi="Times New Roman" w:cs="Times New Roman"/>
          <w:color w:val="007BB8"/>
          <w:kern w:val="2"/>
          <w:sz w:val="24"/>
          <w:szCs w:val="24"/>
          <w:lang w:val="nl-NL"/>
          <w14:ligatures w14:val="standardContextual"/>
        </w:rPr>
        <w:t xml:space="preserve"> </w:t>
      </w:r>
      <w:r w:rsidRPr="00364185">
        <w:rPr>
          <w:rFonts w:ascii="Times New Roman" w:eastAsia="Calibri" w:hAnsi="Times New Roman" w:cs="Times New Roman"/>
          <w:kern w:val="2"/>
          <w:sz w:val="24"/>
          <w:szCs w:val="24"/>
          <w:lang w:val="nl-NL"/>
          <w14:ligatures w14:val="standardContextual"/>
        </w:rPr>
        <w:t>(kliko për ta shkarkuar)</w:t>
      </w:r>
    </w:p>
    <w:p w14:paraId="741CF936" w14:textId="77777777" w:rsidR="00D20EE3" w:rsidRPr="00364185" w:rsidRDefault="00D20EE3" w:rsidP="00D20EE3">
      <w:pPr>
        <w:numPr>
          <w:ilvl w:val="0"/>
          <w:numId w:val="43"/>
        </w:numPr>
        <w:rPr>
          <w:rFonts w:ascii="Times New Roman" w:eastAsia="Calibri" w:hAnsi="Times New Roman" w:cs="Times New Roman"/>
          <w:kern w:val="2"/>
          <w:sz w:val="24"/>
          <w:szCs w:val="24"/>
          <w:lang w:val="nl-NL"/>
          <w14:ligatures w14:val="standardContextual"/>
        </w:rPr>
      </w:pPr>
      <w:r w:rsidRPr="00364185">
        <w:rPr>
          <w:rFonts w:ascii="Times New Roman" w:eastAsia="Calibri" w:hAnsi="Times New Roman" w:cs="Times New Roman"/>
          <w:color w:val="0563C1"/>
          <w:kern w:val="2"/>
          <w:sz w:val="24"/>
          <w:szCs w:val="24"/>
          <w:u w:val="single"/>
          <w14:ligatures w14:val="standardContextual"/>
        </w:rPr>
        <w:t>Aneksi 8_Lista-e-Dokumenteve_2026</w:t>
      </w:r>
      <w:r w:rsidRPr="00364185">
        <w:rPr>
          <w:rFonts w:ascii="Times New Roman" w:eastAsia="Calibri" w:hAnsi="Times New Roman" w:cs="Times New Roman"/>
          <w:color w:val="2E74B5"/>
          <w:kern w:val="2"/>
          <w:sz w:val="24"/>
          <w:szCs w:val="24"/>
          <w:lang w:val="nl-NL"/>
          <w14:ligatures w14:val="standardContextual"/>
        </w:rPr>
        <w:t xml:space="preserve"> </w:t>
      </w:r>
      <w:r w:rsidRPr="00364185">
        <w:rPr>
          <w:rFonts w:ascii="Times New Roman" w:eastAsia="Calibri" w:hAnsi="Times New Roman" w:cs="Times New Roman"/>
          <w:kern w:val="2"/>
          <w:sz w:val="24"/>
          <w:szCs w:val="24"/>
          <w:lang w:val="nl-NL"/>
          <w14:ligatures w14:val="standardContextual"/>
        </w:rPr>
        <w:t>(kliko për ta shkarkuar)</w:t>
      </w:r>
    </w:p>
    <w:p w14:paraId="16918388" w14:textId="77777777" w:rsidR="00D20EE3" w:rsidRPr="00364185" w:rsidRDefault="00D20EE3" w:rsidP="00D20EE3">
      <w:pPr>
        <w:numPr>
          <w:ilvl w:val="0"/>
          <w:numId w:val="43"/>
        </w:numPr>
        <w:rPr>
          <w:rFonts w:ascii="Times New Roman" w:eastAsia="Calibri" w:hAnsi="Times New Roman" w:cs="Times New Roman"/>
          <w:kern w:val="2"/>
          <w:sz w:val="24"/>
          <w:szCs w:val="24"/>
          <w:lang w:val="nl-NL"/>
          <w14:ligatures w14:val="standardContextual"/>
        </w:rPr>
      </w:pPr>
      <w:r w:rsidRPr="00364185">
        <w:rPr>
          <w:rFonts w:ascii="Times New Roman" w:eastAsia="Calibri" w:hAnsi="Times New Roman" w:cs="Times New Roman"/>
          <w:color w:val="0563C1"/>
          <w:kern w:val="2"/>
          <w:sz w:val="24"/>
          <w:szCs w:val="24"/>
          <w:u w:val="single"/>
          <w14:ligatures w14:val="standardContextual"/>
        </w:rPr>
        <w:t>Aneksi 9_Draft Kontrata_2026</w:t>
      </w:r>
      <w:r w:rsidRPr="00364185">
        <w:rPr>
          <w:rFonts w:ascii="Times New Roman" w:eastAsia="Calibri" w:hAnsi="Times New Roman" w:cs="Times New Roman"/>
          <w:color w:val="2E74B5"/>
          <w:kern w:val="2"/>
          <w:sz w:val="24"/>
          <w:szCs w:val="24"/>
          <w:lang w:val="nl-NL"/>
          <w14:ligatures w14:val="standardContextual"/>
        </w:rPr>
        <w:t xml:space="preserve"> </w:t>
      </w:r>
      <w:r w:rsidRPr="00364185">
        <w:rPr>
          <w:rFonts w:ascii="Times New Roman" w:eastAsia="Calibri" w:hAnsi="Times New Roman" w:cs="Times New Roman"/>
          <w:kern w:val="2"/>
          <w:sz w:val="24"/>
          <w:szCs w:val="24"/>
          <w:lang w:val="nl-NL"/>
          <w14:ligatures w14:val="standardContextual"/>
        </w:rPr>
        <w:t>(kliko për ta shkarkuar)</w:t>
      </w:r>
    </w:p>
    <w:p w14:paraId="5ED3EA8F" w14:textId="179FCEF5" w:rsidR="00427EA6" w:rsidRPr="00364185" w:rsidRDefault="00427EA6" w:rsidP="00427EA6">
      <w:pPr>
        <w:jc w:val="both"/>
        <w:rPr>
          <w:rFonts w:ascii="Times New Roman" w:hAnsi="Times New Roman" w:cs="Times New Roman"/>
          <w:color w:val="000000" w:themeColor="text1"/>
          <w:sz w:val="24"/>
          <w:szCs w:val="24"/>
          <w:lang w:val="sq-AL"/>
        </w:rPr>
      </w:pPr>
    </w:p>
    <w:p w14:paraId="63A7370A" w14:textId="4F8052A8" w:rsidR="00427EA6" w:rsidRPr="00364185" w:rsidRDefault="002B02D3" w:rsidP="00427EA6">
      <w:pPr>
        <w:spacing w:after="0" w:line="240" w:lineRule="auto"/>
        <w:rPr>
          <w:rFonts w:ascii="Times New Roman" w:eastAsia="Times New Roman" w:hAnsi="Times New Roman" w:cs="Times New Roman"/>
          <w:b/>
          <w:sz w:val="24"/>
          <w:szCs w:val="24"/>
          <w:lang w:val="sq-AL"/>
        </w:rPr>
      </w:pPr>
      <w:r w:rsidRPr="00364185">
        <w:rPr>
          <w:rFonts w:ascii="Times New Roman" w:eastAsia="Times New Roman" w:hAnsi="Times New Roman" w:cs="Times New Roman"/>
          <w:sz w:val="24"/>
          <w:szCs w:val="24"/>
          <w:lang w:val="sq-AL"/>
        </w:rPr>
        <w:t>*</w:t>
      </w:r>
      <w:r w:rsidRPr="00364185">
        <w:rPr>
          <w:rFonts w:ascii="Times New Roman" w:eastAsia="Times New Roman" w:hAnsi="Times New Roman" w:cs="Times New Roman"/>
          <w:b/>
          <w:sz w:val="24"/>
          <w:szCs w:val="24"/>
          <w:lang w:val="sq-AL"/>
        </w:rPr>
        <w:t>Aplikantët, përveç dokumentacionit të përgjithshëm dhe të veçantë, duhet të dorëzojnë edhe</w:t>
      </w:r>
      <w:r w:rsidR="00A8401D" w:rsidRPr="00364185">
        <w:rPr>
          <w:rFonts w:ascii="Times New Roman" w:eastAsia="Times New Roman" w:hAnsi="Times New Roman" w:cs="Times New Roman"/>
          <w:b/>
          <w:sz w:val="24"/>
          <w:szCs w:val="24"/>
          <w:lang w:val="sq-AL"/>
        </w:rPr>
        <w:t xml:space="preserve"> dokumentacion shoqërues</w:t>
      </w:r>
      <w:r w:rsidR="00364185">
        <w:rPr>
          <w:rFonts w:ascii="Times New Roman" w:eastAsia="Times New Roman" w:hAnsi="Times New Roman" w:cs="Times New Roman"/>
          <w:b/>
          <w:sz w:val="24"/>
          <w:szCs w:val="24"/>
          <w:lang w:val="sq-AL"/>
        </w:rPr>
        <w:t xml:space="preserve"> për prioritetet përkatëse</w:t>
      </w:r>
      <w:r w:rsidRPr="00364185">
        <w:rPr>
          <w:rFonts w:ascii="Times New Roman" w:eastAsia="Times New Roman" w:hAnsi="Times New Roman" w:cs="Times New Roman"/>
          <w:b/>
          <w:sz w:val="24"/>
          <w:szCs w:val="24"/>
          <w:lang w:val="sq-AL"/>
        </w:rPr>
        <w:t>:</w:t>
      </w:r>
    </w:p>
    <w:p w14:paraId="4BA2B274" w14:textId="77777777" w:rsidR="002E0CC2" w:rsidRPr="00364185" w:rsidRDefault="002E0CC2" w:rsidP="00C33C14">
      <w:pPr>
        <w:tabs>
          <w:tab w:val="left" w:pos="450"/>
          <w:tab w:val="left" w:pos="540"/>
        </w:tabs>
        <w:spacing w:after="0"/>
        <w:jc w:val="both"/>
        <w:rPr>
          <w:rFonts w:ascii="Times New Roman" w:eastAsia="Times New Roman" w:hAnsi="Times New Roman" w:cs="Times New Roman"/>
          <w:b/>
          <w:bCs/>
          <w:sz w:val="24"/>
          <w:szCs w:val="24"/>
          <w:lang w:val="sq-AL"/>
        </w:rPr>
      </w:pPr>
    </w:p>
    <w:p w14:paraId="3CAA0073" w14:textId="77777777" w:rsidR="00364185" w:rsidRDefault="00364185" w:rsidP="00C33C14">
      <w:pPr>
        <w:tabs>
          <w:tab w:val="left" w:pos="450"/>
          <w:tab w:val="left" w:pos="540"/>
        </w:tabs>
        <w:spacing w:after="0"/>
        <w:jc w:val="both"/>
        <w:rPr>
          <w:rFonts w:ascii="Times New Roman" w:eastAsia="Times New Roman" w:hAnsi="Times New Roman" w:cs="Times New Roman"/>
          <w:b/>
          <w:bCs/>
          <w:sz w:val="24"/>
          <w:szCs w:val="24"/>
          <w:lang w:val="sq-AL"/>
        </w:rPr>
      </w:pPr>
    </w:p>
    <w:p w14:paraId="1108D04C" w14:textId="77777777" w:rsidR="00364185" w:rsidRDefault="00364185" w:rsidP="00C33C14">
      <w:pPr>
        <w:tabs>
          <w:tab w:val="left" w:pos="450"/>
          <w:tab w:val="left" w:pos="540"/>
        </w:tabs>
        <w:spacing w:after="0"/>
        <w:jc w:val="both"/>
        <w:rPr>
          <w:rFonts w:ascii="Times New Roman" w:eastAsia="Times New Roman" w:hAnsi="Times New Roman" w:cs="Times New Roman"/>
          <w:b/>
          <w:bCs/>
          <w:sz w:val="24"/>
          <w:szCs w:val="24"/>
          <w:lang w:val="sq-AL"/>
        </w:rPr>
      </w:pPr>
    </w:p>
    <w:p w14:paraId="1709506D" w14:textId="77777777" w:rsidR="00364185" w:rsidRDefault="00364185" w:rsidP="00C33C14">
      <w:pPr>
        <w:tabs>
          <w:tab w:val="left" w:pos="450"/>
          <w:tab w:val="left" w:pos="540"/>
        </w:tabs>
        <w:spacing w:after="0"/>
        <w:jc w:val="both"/>
        <w:rPr>
          <w:rFonts w:ascii="Times New Roman" w:eastAsia="Times New Roman" w:hAnsi="Times New Roman" w:cs="Times New Roman"/>
          <w:b/>
          <w:bCs/>
          <w:sz w:val="24"/>
          <w:szCs w:val="24"/>
          <w:lang w:val="sq-AL"/>
        </w:rPr>
      </w:pPr>
    </w:p>
    <w:p w14:paraId="6CCFE2DD" w14:textId="77777777" w:rsidR="00364185" w:rsidRDefault="00364185" w:rsidP="00C33C14">
      <w:pPr>
        <w:tabs>
          <w:tab w:val="left" w:pos="450"/>
          <w:tab w:val="left" w:pos="540"/>
        </w:tabs>
        <w:spacing w:after="0"/>
        <w:jc w:val="both"/>
        <w:rPr>
          <w:rFonts w:ascii="Times New Roman" w:eastAsia="Times New Roman" w:hAnsi="Times New Roman" w:cs="Times New Roman"/>
          <w:b/>
          <w:bCs/>
          <w:sz w:val="24"/>
          <w:szCs w:val="24"/>
          <w:lang w:val="sq-AL"/>
        </w:rPr>
      </w:pPr>
    </w:p>
    <w:p w14:paraId="55761E0F" w14:textId="77777777" w:rsidR="00364185" w:rsidRDefault="00364185" w:rsidP="00C33C14">
      <w:pPr>
        <w:tabs>
          <w:tab w:val="left" w:pos="450"/>
          <w:tab w:val="left" w:pos="540"/>
        </w:tabs>
        <w:spacing w:after="0"/>
        <w:jc w:val="both"/>
        <w:rPr>
          <w:rFonts w:ascii="Times New Roman" w:eastAsia="Times New Roman" w:hAnsi="Times New Roman" w:cs="Times New Roman"/>
          <w:b/>
          <w:bCs/>
          <w:sz w:val="24"/>
          <w:szCs w:val="24"/>
          <w:lang w:val="sq-AL"/>
        </w:rPr>
      </w:pPr>
    </w:p>
    <w:p w14:paraId="51946BB8" w14:textId="7E3F1784" w:rsidR="00C33C14" w:rsidRPr="00364185" w:rsidRDefault="008760CF" w:rsidP="00C33C14">
      <w:pPr>
        <w:tabs>
          <w:tab w:val="left" w:pos="450"/>
          <w:tab w:val="left" w:pos="540"/>
        </w:tabs>
        <w:spacing w:after="0"/>
        <w:jc w:val="both"/>
        <w:rPr>
          <w:rFonts w:ascii="Times New Roman" w:hAnsi="Times New Roman" w:cs="Times New Roman"/>
          <w:b/>
          <w:color w:val="000000" w:themeColor="text1"/>
          <w:sz w:val="24"/>
          <w:szCs w:val="24"/>
          <w:u w:val="single"/>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4185">
        <w:rPr>
          <w:rFonts w:ascii="Times New Roman" w:eastAsia="Times New Roman" w:hAnsi="Times New Roman" w:cs="Times New Roman"/>
          <w:b/>
          <w:bCs/>
          <w:sz w:val="24"/>
          <w:szCs w:val="24"/>
          <w:lang w:val="sq-AL"/>
        </w:rPr>
        <w:lastRenderedPageBreak/>
        <w:t>Prioriteti 1 – Kategoria 2</w:t>
      </w:r>
      <w:r w:rsidR="002B02D3" w:rsidRPr="00364185">
        <w:rPr>
          <w:rFonts w:ascii="Times New Roman" w:eastAsia="Times New Roman" w:hAnsi="Times New Roman" w:cs="Times New Roman"/>
          <w:b/>
          <w:bCs/>
          <w:sz w:val="24"/>
          <w:szCs w:val="24"/>
          <w:lang w:val="sq-AL"/>
        </w:rPr>
        <w:t xml:space="preserve"> </w:t>
      </w:r>
    </w:p>
    <w:p w14:paraId="68156017" w14:textId="77777777" w:rsidR="002B02D3" w:rsidRPr="00364185" w:rsidRDefault="002B02D3" w:rsidP="00C171DD">
      <w:p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spellStart"/>
      <w:r w:rsidRPr="00364185">
        <w:rPr>
          <w:rFonts w:ascii="Times New Roman" w:eastAsia="Times New Roman" w:hAnsi="Times New Roman" w:cs="Times New Roman"/>
          <w:bCs/>
          <w:sz w:val="24"/>
          <w:szCs w:val="24"/>
        </w:rPr>
        <w:t>Për</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fazën</w:t>
      </w:r>
      <w:proofErr w:type="spellEnd"/>
      <w:r w:rsidRPr="00364185">
        <w:rPr>
          <w:rFonts w:ascii="Times New Roman" w:eastAsia="Times New Roman" w:hAnsi="Times New Roman" w:cs="Times New Roman"/>
          <w:bCs/>
          <w:sz w:val="24"/>
          <w:szCs w:val="24"/>
        </w:rPr>
        <w:t xml:space="preserve"> e </w:t>
      </w:r>
      <w:proofErr w:type="spellStart"/>
      <w:r w:rsidRPr="00364185">
        <w:rPr>
          <w:rFonts w:ascii="Times New Roman" w:eastAsia="Times New Roman" w:hAnsi="Times New Roman" w:cs="Times New Roman"/>
          <w:bCs/>
          <w:sz w:val="24"/>
          <w:szCs w:val="24"/>
        </w:rPr>
        <w:t>aplikimit</w:t>
      </w:r>
      <w:proofErr w:type="spellEnd"/>
      <w:r w:rsidRPr="00364185">
        <w:rPr>
          <w:rFonts w:ascii="Times New Roman" w:eastAsia="Times New Roman" w:hAnsi="Times New Roman" w:cs="Times New Roman"/>
          <w:b/>
          <w:bCs/>
          <w:sz w:val="24"/>
          <w:szCs w:val="24"/>
        </w:rPr>
        <w:t>:</w:t>
      </w:r>
    </w:p>
    <w:p w14:paraId="171447EC" w14:textId="77777777" w:rsidR="002B02D3" w:rsidRPr="00364185" w:rsidRDefault="002B02D3" w:rsidP="00C171DD">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bCs/>
          <w:sz w:val="24"/>
          <w:szCs w:val="24"/>
        </w:rPr>
        <w:t>Përshkrim</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i</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shkurtër</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i</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botimit</w:t>
      </w:r>
      <w:proofErr w:type="spellEnd"/>
    </w:p>
    <w:p w14:paraId="0017DBFD" w14:textId="77777777" w:rsidR="002B02D3" w:rsidRPr="00364185" w:rsidRDefault="002B02D3" w:rsidP="00C171DD">
      <w:pPr>
        <w:numPr>
          <w:ilvl w:val="1"/>
          <w:numId w:val="3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Një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tekst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përmbledhës</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që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shpjegon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përmbajtjen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qëllimin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dhe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rëndësinë</w:t>
      </w:r>
      <w:proofErr w:type="spellEnd"/>
      <w:r w:rsidRPr="00364185">
        <w:rPr>
          <w:rFonts w:ascii="Times New Roman" w:eastAsia="Times New Roman" w:hAnsi="Times New Roman" w:cs="Times New Roman"/>
          <w:sz w:val="24"/>
          <w:szCs w:val="24"/>
        </w:rPr>
        <w:t xml:space="preserve"> e </w:t>
      </w:r>
      <w:proofErr w:type="spellStart"/>
      <w:r w:rsidRPr="00364185">
        <w:rPr>
          <w:rFonts w:ascii="Times New Roman" w:eastAsia="Times New Roman" w:hAnsi="Times New Roman" w:cs="Times New Roman"/>
          <w:sz w:val="24"/>
          <w:szCs w:val="24"/>
        </w:rPr>
        <w:t>botimit</w:t>
      </w:r>
      <w:proofErr w:type="spellEnd"/>
      <w:r w:rsidRPr="00364185">
        <w:rPr>
          <w:rFonts w:ascii="Times New Roman" w:eastAsia="Times New Roman" w:hAnsi="Times New Roman" w:cs="Times New Roman"/>
          <w:sz w:val="24"/>
          <w:szCs w:val="24"/>
        </w:rPr>
        <w:t>.</w:t>
      </w:r>
    </w:p>
    <w:p w14:paraId="2E5F35AE" w14:textId="77777777" w:rsidR="002B02D3" w:rsidRPr="00364185" w:rsidRDefault="002B02D3" w:rsidP="00C171DD">
      <w:pPr>
        <w:numPr>
          <w:ilvl w:val="1"/>
          <w:numId w:val="3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Jetëshkrimin</w:t>
      </w:r>
      <w:proofErr w:type="spellEnd"/>
      <w:r w:rsidRPr="00364185">
        <w:rPr>
          <w:rFonts w:ascii="Times New Roman" w:eastAsia="Times New Roman" w:hAnsi="Times New Roman" w:cs="Times New Roman"/>
          <w:sz w:val="24"/>
          <w:szCs w:val="24"/>
        </w:rPr>
        <w:t xml:space="preserve"> (CV) e </w:t>
      </w:r>
      <w:proofErr w:type="spellStart"/>
      <w:r w:rsidRPr="00364185">
        <w:rPr>
          <w:rFonts w:ascii="Times New Roman" w:eastAsia="Times New Roman" w:hAnsi="Times New Roman" w:cs="Times New Roman"/>
          <w:sz w:val="24"/>
          <w:szCs w:val="24"/>
        </w:rPr>
        <w:t>autorit</w:t>
      </w:r>
      <w:proofErr w:type="spellEnd"/>
      <w:r w:rsidRPr="00364185">
        <w:rPr>
          <w:rFonts w:ascii="Times New Roman" w:eastAsia="Times New Roman" w:hAnsi="Times New Roman" w:cs="Times New Roman"/>
          <w:sz w:val="24"/>
          <w:szCs w:val="24"/>
        </w:rPr>
        <w:t>.</w:t>
      </w:r>
    </w:p>
    <w:p w14:paraId="159B139B" w14:textId="77777777" w:rsidR="002B02D3" w:rsidRPr="00364185" w:rsidRDefault="002B02D3" w:rsidP="00C171DD">
      <w:pPr>
        <w:numPr>
          <w:ilvl w:val="0"/>
          <w:numId w:val="3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bCs/>
          <w:sz w:val="24"/>
          <w:szCs w:val="24"/>
        </w:rPr>
        <w:t>Specifikime</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teknike</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të</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botimit</w:t>
      </w:r>
      <w:proofErr w:type="spellEnd"/>
    </w:p>
    <w:p w14:paraId="794BD5AE" w14:textId="77777777" w:rsidR="002B02D3" w:rsidRPr="00364185" w:rsidRDefault="002B02D3" w:rsidP="00C171DD">
      <w:pPr>
        <w:numPr>
          <w:ilvl w:val="1"/>
          <w:numId w:val="3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Dokument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nga</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shtëpia</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botuese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që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përshkruan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kushtet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teknike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botimit</w:t>
      </w:r>
      <w:proofErr w:type="spellEnd"/>
      <w:r w:rsidRPr="00364185">
        <w:rPr>
          <w:rFonts w:ascii="Times New Roman" w:eastAsia="Times New Roman" w:hAnsi="Times New Roman" w:cs="Times New Roman"/>
          <w:sz w:val="24"/>
          <w:szCs w:val="24"/>
        </w:rPr>
        <w:t xml:space="preserve"> (format, </w:t>
      </w:r>
      <w:proofErr w:type="spellStart"/>
      <w:r w:rsidRPr="00364185">
        <w:rPr>
          <w:rFonts w:ascii="Times New Roman" w:eastAsia="Times New Roman" w:hAnsi="Times New Roman" w:cs="Times New Roman"/>
          <w:sz w:val="24"/>
          <w:szCs w:val="24"/>
        </w:rPr>
        <w:t>tirazhi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parashikuar</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lloji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letrës</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dizajni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etj</w:t>
      </w:r>
      <w:proofErr w:type="spellEnd"/>
      <w:r w:rsidRPr="00364185">
        <w:rPr>
          <w:rFonts w:ascii="Times New Roman" w:eastAsia="Times New Roman" w:hAnsi="Times New Roman" w:cs="Times New Roman"/>
          <w:sz w:val="24"/>
          <w:szCs w:val="24"/>
        </w:rPr>
        <w:t>.).</w:t>
      </w:r>
    </w:p>
    <w:p w14:paraId="6D517323" w14:textId="77777777" w:rsidR="002B02D3" w:rsidRPr="00364185" w:rsidRDefault="002B02D3" w:rsidP="00C171DD">
      <w:pPr>
        <w:numPr>
          <w:ilvl w:val="1"/>
          <w:numId w:val="3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Numri</w:t>
      </w:r>
      <w:proofErr w:type="spellEnd"/>
      <w:r w:rsidRPr="00364185">
        <w:rPr>
          <w:rFonts w:ascii="Times New Roman" w:eastAsia="Times New Roman" w:hAnsi="Times New Roman" w:cs="Times New Roman"/>
          <w:sz w:val="24"/>
          <w:szCs w:val="24"/>
        </w:rPr>
        <w:t xml:space="preserve"> minimal </w:t>
      </w:r>
      <w:proofErr w:type="spellStart"/>
      <w:r w:rsidRPr="00364185">
        <w:rPr>
          <w:rFonts w:ascii="Times New Roman" w:eastAsia="Times New Roman" w:hAnsi="Times New Roman" w:cs="Times New Roman"/>
          <w:sz w:val="24"/>
          <w:szCs w:val="24"/>
        </w:rPr>
        <w:t>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faqeve</w:t>
      </w:r>
      <w:proofErr w:type="spellEnd"/>
      <w:r w:rsidRPr="00364185">
        <w:rPr>
          <w:rFonts w:ascii="Times New Roman" w:eastAsia="Times New Roman" w:hAnsi="Times New Roman" w:cs="Times New Roman"/>
          <w:sz w:val="24"/>
          <w:szCs w:val="24"/>
        </w:rPr>
        <w:t xml:space="preserve">: </w:t>
      </w:r>
      <w:r w:rsidRPr="00364185">
        <w:rPr>
          <w:rFonts w:ascii="Times New Roman" w:eastAsia="Times New Roman" w:hAnsi="Times New Roman" w:cs="Times New Roman"/>
          <w:bCs/>
          <w:sz w:val="24"/>
          <w:szCs w:val="24"/>
        </w:rPr>
        <w:t xml:space="preserve">jo </w:t>
      </w:r>
      <w:proofErr w:type="spellStart"/>
      <w:r w:rsidRPr="00364185">
        <w:rPr>
          <w:rFonts w:ascii="Times New Roman" w:eastAsia="Times New Roman" w:hAnsi="Times New Roman" w:cs="Times New Roman"/>
          <w:bCs/>
          <w:sz w:val="24"/>
          <w:szCs w:val="24"/>
        </w:rPr>
        <w:t>më</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pak</w:t>
      </w:r>
      <w:proofErr w:type="spellEnd"/>
      <w:r w:rsidRPr="00364185">
        <w:rPr>
          <w:rFonts w:ascii="Times New Roman" w:eastAsia="Times New Roman" w:hAnsi="Times New Roman" w:cs="Times New Roman"/>
          <w:bCs/>
          <w:sz w:val="24"/>
          <w:szCs w:val="24"/>
        </w:rPr>
        <w:t xml:space="preserve"> se 30 </w:t>
      </w:r>
      <w:proofErr w:type="spellStart"/>
      <w:r w:rsidRPr="00364185">
        <w:rPr>
          <w:rFonts w:ascii="Times New Roman" w:eastAsia="Times New Roman" w:hAnsi="Times New Roman" w:cs="Times New Roman"/>
          <w:bCs/>
          <w:sz w:val="24"/>
          <w:szCs w:val="24"/>
        </w:rPr>
        <w:t>faqe</w:t>
      </w:r>
      <w:proofErr w:type="spellEnd"/>
      <w:r w:rsidRPr="00364185">
        <w:rPr>
          <w:rFonts w:ascii="Times New Roman" w:eastAsia="Times New Roman" w:hAnsi="Times New Roman" w:cs="Times New Roman"/>
          <w:sz w:val="24"/>
          <w:szCs w:val="24"/>
        </w:rPr>
        <w:t>.</w:t>
      </w:r>
    </w:p>
    <w:p w14:paraId="0B5B2C6E" w14:textId="14296C20" w:rsidR="00C33C14" w:rsidRPr="00364185" w:rsidRDefault="00AF7152" w:rsidP="007F63DE">
      <w:pPr>
        <w:numPr>
          <w:ilvl w:val="0"/>
          <w:numId w:val="32"/>
        </w:num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spellStart"/>
      <w:r w:rsidRPr="00364185">
        <w:rPr>
          <w:rFonts w:ascii="Times New Roman" w:eastAsia="Times New Roman" w:hAnsi="Times New Roman" w:cs="Times New Roman"/>
          <w:bCs/>
          <w:sz w:val="24"/>
          <w:szCs w:val="24"/>
        </w:rPr>
        <w:t>Jetëshkrimi</w:t>
      </w:r>
      <w:proofErr w:type="spellEnd"/>
      <w:r w:rsidRPr="00364185">
        <w:rPr>
          <w:rFonts w:ascii="Times New Roman" w:eastAsia="Times New Roman" w:hAnsi="Times New Roman" w:cs="Times New Roman"/>
          <w:bCs/>
          <w:sz w:val="24"/>
          <w:szCs w:val="24"/>
        </w:rPr>
        <w:t xml:space="preserve"> (</w:t>
      </w:r>
      <w:r w:rsidR="002B02D3" w:rsidRPr="00364185">
        <w:rPr>
          <w:rFonts w:ascii="Times New Roman" w:eastAsia="Times New Roman" w:hAnsi="Times New Roman" w:cs="Times New Roman"/>
          <w:bCs/>
          <w:sz w:val="24"/>
          <w:szCs w:val="24"/>
        </w:rPr>
        <w:t>CV</w:t>
      </w:r>
      <w:r w:rsidRPr="00364185">
        <w:rPr>
          <w:rFonts w:ascii="Times New Roman" w:eastAsia="Times New Roman" w:hAnsi="Times New Roman" w:cs="Times New Roman"/>
          <w:bCs/>
          <w:sz w:val="24"/>
          <w:szCs w:val="24"/>
        </w:rPr>
        <w:t>)</w:t>
      </w:r>
      <w:r w:rsidR="002B02D3" w:rsidRPr="00364185">
        <w:rPr>
          <w:rFonts w:ascii="Times New Roman" w:eastAsia="Times New Roman" w:hAnsi="Times New Roman" w:cs="Times New Roman"/>
          <w:bCs/>
          <w:sz w:val="24"/>
          <w:szCs w:val="24"/>
        </w:rPr>
        <w:t xml:space="preserve"> e </w:t>
      </w:r>
      <w:proofErr w:type="spellStart"/>
      <w:r w:rsidR="002B02D3" w:rsidRPr="00364185">
        <w:rPr>
          <w:rFonts w:ascii="Times New Roman" w:eastAsia="Times New Roman" w:hAnsi="Times New Roman" w:cs="Times New Roman"/>
          <w:bCs/>
          <w:sz w:val="24"/>
          <w:szCs w:val="24"/>
        </w:rPr>
        <w:t>përkthyesit</w:t>
      </w:r>
      <w:proofErr w:type="spellEnd"/>
      <w:r w:rsidR="00364185" w:rsidRPr="00364185">
        <w:rPr>
          <w:rFonts w:ascii="Times New Roman" w:eastAsia="Times New Roman" w:hAnsi="Times New Roman" w:cs="Times New Roman"/>
          <w:sz w:val="24"/>
          <w:szCs w:val="24"/>
        </w:rPr>
        <w:t>.</w:t>
      </w:r>
    </w:p>
    <w:p w14:paraId="2F1220AC" w14:textId="6258FFD3" w:rsidR="002B02D3" w:rsidRPr="00364185" w:rsidRDefault="002B02D3" w:rsidP="00C33C14">
      <w:pPr>
        <w:spacing w:before="100" w:beforeAutospacing="1" w:after="100" w:afterAutospacing="1" w:line="240" w:lineRule="auto"/>
        <w:ind w:left="720"/>
        <w:jc w:val="both"/>
        <w:outlineLvl w:val="2"/>
        <w:rPr>
          <w:rFonts w:ascii="Times New Roman" w:eastAsia="Times New Roman" w:hAnsi="Times New Roman" w:cs="Times New Roman"/>
          <w:b/>
          <w:bCs/>
          <w:sz w:val="24"/>
          <w:szCs w:val="24"/>
        </w:rPr>
      </w:pPr>
      <w:r w:rsidRPr="00364185">
        <w:rPr>
          <w:rFonts w:ascii="Times New Roman" w:eastAsia="Times New Roman" w:hAnsi="Times New Roman" w:cs="Times New Roman"/>
          <w:bCs/>
          <w:sz w:val="24"/>
          <w:szCs w:val="24"/>
        </w:rPr>
        <w:t xml:space="preserve">Pas </w:t>
      </w:r>
      <w:proofErr w:type="spellStart"/>
      <w:r w:rsidRPr="00364185">
        <w:rPr>
          <w:rFonts w:ascii="Times New Roman" w:eastAsia="Times New Roman" w:hAnsi="Times New Roman" w:cs="Times New Roman"/>
          <w:bCs/>
          <w:sz w:val="24"/>
          <w:szCs w:val="24"/>
        </w:rPr>
        <w:t>përfundimit</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të</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projektit</w:t>
      </w:r>
      <w:proofErr w:type="spellEnd"/>
      <w:r w:rsidRPr="00364185">
        <w:rPr>
          <w:rFonts w:ascii="Times New Roman" w:eastAsia="Times New Roman" w:hAnsi="Times New Roman" w:cs="Times New Roman"/>
          <w:b/>
          <w:bCs/>
          <w:sz w:val="24"/>
          <w:szCs w:val="24"/>
        </w:rPr>
        <w:t>:</w:t>
      </w:r>
    </w:p>
    <w:p w14:paraId="657C2127" w14:textId="1DB4061D" w:rsidR="002B02D3" w:rsidRPr="00364185" w:rsidRDefault="002B02D3" w:rsidP="00C171D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Përfituesi</w:t>
      </w:r>
      <w:proofErr w:type="spellEnd"/>
      <w:r w:rsidRPr="00364185">
        <w:rPr>
          <w:rFonts w:ascii="Times New Roman" w:eastAsia="Times New Roman" w:hAnsi="Times New Roman" w:cs="Times New Roman"/>
          <w:sz w:val="24"/>
          <w:szCs w:val="24"/>
        </w:rPr>
        <w:t xml:space="preserve"> </w:t>
      </w:r>
      <w:proofErr w:type="spellStart"/>
      <w:r w:rsidR="00C171DD" w:rsidRPr="00364185">
        <w:rPr>
          <w:rFonts w:ascii="Times New Roman" w:eastAsia="Times New Roman" w:hAnsi="Times New Roman" w:cs="Times New Roman"/>
          <w:sz w:val="24"/>
          <w:szCs w:val="24"/>
        </w:rPr>
        <w:t>duhet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dorëzojë</w:t>
      </w:r>
      <w:proofErr w:type="spellEnd"/>
      <w:r w:rsidRPr="00364185">
        <w:rPr>
          <w:rFonts w:ascii="Times New Roman" w:eastAsia="Times New Roman" w:hAnsi="Times New Roman" w:cs="Times New Roman"/>
          <w:sz w:val="24"/>
          <w:szCs w:val="24"/>
        </w:rPr>
        <w:t>:</w:t>
      </w:r>
    </w:p>
    <w:p w14:paraId="6610B79F" w14:textId="77777777" w:rsidR="002B02D3" w:rsidRPr="00364185" w:rsidRDefault="002B02D3" w:rsidP="00C171DD">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364185">
        <w:rPr>
          <w:rFonts w:ascii="Times New Roman" w:eastAsia="Times New Roman" w:hAnsi="Times New Roman" w:cs="Times New Roman"/>
          <w:sz w:val="24"/>
          <w:szCs w:val="24"/>
        </w:rPr>
        <w:t xml:space="preserve">Kopje </w:t>
      </w:r>
      <w:proofErr w:type="spellStart"/>
      <w:r w:rsidRPr="00364185">
        <w:rPr>
          <w:rFonts w:ascii="Times New Roman" w:eastAsia="Times New Roman" w:hAnsi="Times New Roman" w:cs="Times New Roman"/>
          <w:sz w:val="24"/>
          <w:szCs w:val="24"/>
        </w:rPr>
        <w:t>fizike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botimit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pranë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institucionit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qëllime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promovimi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dhe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arkivimi</w:t>
      </w:r>
      <w:proofErr w:type="spellEnd"/>
      <w:r w:rsidRPr="00364185">
        <w:rPr>
          <w:rFonts w:ascii="Times New Roman" w:eastAsia="Times New Roman" w:hAnsi="Times New Roman" w:cs="Times New Roman"/>
          <w:sz w:val="24"/>
          <w:szCs w:val="24"/>
        </w:rPr>
        <w:t>.</w:t>
      </w:r>
    </w:p>
    <w:p w14:paraId="2A614287" w14:textId="7FD44434" w:rsidR="002B02D3" w:rsidRPr="00364185" w:rsidRDefault="002B02D3" w:rsidP="00C171DD">
      <w:pPr>
        <w:numPr>
          <w:ilvl w:val="0"/>
          <w:numId w:val="33"/>
        </w:numPr>
        <w:spacing w:before="100" w:beforeAutospacing="1" w:after="100" w:afterAutospacing="1" w:line="240" w:lineRule="auto"/>
        <w:jc w:val="both"/>
        <w:rPr>
          <w:rFonts w:ascii="Times New Roman" w:eastAsia="Times New Roman" w:hAnsi="Times New Roman" w:cs="Times New Roman"/>
          <w:sz w:val="24"/>
          <w:szCs w:val="24"/>
        </w:rPr>
      </w:pPr>
      <w:r w:rsidRPr="00364185">
        <w:rPr>
          <w:rFonts w:ascii="Times New Roman" w:eastAsia="Times New Roman" w:hAnsi="Times New Roman" w:cs="Times New Roman"/>
          <w:sz w:val="24"/>
          <w:szCs w:val="24"/>
        </w:rPr>
        <w:t>1 (</w:t>
      </w:r>
      <w:proofErr w:type="spellStart"/>
      <w:r w:rsidRPr="00364185">
        <w:rPr>
          <w:rFonts w:ascii="Times New Roman" w:eastAsia="Times New Roman" w:hAnsi="Times New Roman" w:cs="Times New Roman"/>
          <w:sz w:val="24"/>
          <w:szCs w:val="24"/>
        </w:rPr>
        <w:t>një</w:t>
      </w:r>
      <w:proofErr w:type="spellEnd"/>
      <w:r w:rsidRPr="00364185">
        <w:rPr>
          <w:rFonts w:ascii="Times New Roman" w:eastAsia="Times New Roman" w:hAnsi="Times New Roman" w:cs="Times New Roman"/>
          <w:sz w:val="24"/>
          <w:szCs w:val="24"/>
        </w:rPr>
        <w:t xml:space="preserve">) kopje </w:t>
      </w:r>
      <w:proofErr w:type="spellStart"/>
      <w:r w:rsidRPr="00364185">
        <w:rPr>
          <w:rFonts w:ascii="Times New Roman" w:eastAsia="Times New Roman" w:hAnsi="Times New Roman" w:cs="Times New Roman"/>
          <w:sz w:val="24"/>
          <w:szCs w:val="24"/>
        </w:rPr>
        <w:t>digjitale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në</w:t>
      </w:r>
      <w:proofErr w:type="spellEnd"/>
      <w:r w:rsidRPr="00364185">
        <w:rPr>
          <w:rFonts w:ascii="Times New Roman" w:eastAsia="Times New Roman" w:hAnsi="Times New Roman" w:cs="Times New Roman"/>
          <w:sz w:val="24"/>
          <w:szCs w:val="24"/>
        </w:rPr>
        <w:t xml:space="preserve"> format PDF, e </w:t>
      </w:r>
      <w:proofErr w:type="spellStart"/>
      <w:r w:rsidRPr="00364185">
        <w:rPr>
          <w:rFonts w:ascii="Times New Roman" w:eastAsia="Times New Roman" w:hAnsi="Times New Roman" w:cs="Times New Roman"/>
          <w:sz w:val="24"/>
          <w:szCs w:val="24"/>
        </w:rPr>
        <w:t>dërguar</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në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adresën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zyrtare</w:t>
      </w:r>
      <w:proofErr w:type="spellEnd"/>
      <w:r w:rsidRPr="00364185">
        <w:rPr>
          <w:rFonts w:ascii="Times New Roman" w:eastAsia="Times New Roman" w:hAnsi="Times New Roman" w:cs="Times New Roman"/>
          <w:sz w:val="24"/>
          <w:szCs w:val="24"/>
        </w:rPr>
        <w:t xml:space="preserve">: </w:t>
      </w:r>
      <w:r w:rsidRPr="00364185">
        <w:rPr>
          <w:rFonts w:ascii="Times New Roman" w:eastAsia="Times New Roman" w:hAnsi="Times New Roman" w:cs="Times New Roman"/>
          <w:bCs/>
          <w:sz w:val="24"/>
          <w:szCs w:val="24"/>
        </w:rPr>
        <w:t>info@pakicatkombetare</w:t>
      </w:r>
      <w:r w:rsidR="00364185" w:rsidRPr="00364185">
        <w:rPr>
          <w:rFonts w:ascii="Times New Roman" w:eastAsia="Times New Roman" w:hAnsi="Times New Roman" w:cs="Times New Roman"/>
          <w:bCs/>
          <w:sz w:val="24"/>
          <w:szCs w:val="24"/>
        </w:rPr>
        <w:t>.gov.</w:t>
      </w:r>
      <w:r w:rsidRPr="00364185">
        <w:rPr>
          <w:rFonts w:ascii="Times New Roman" w:eastAsia="Times New Roman" w:hAnsi="Times New Roman" w:cs="Times New Roman"/>
          <w:bCs/>
          <w:sz w:val="24"/>
          <w:szCs w:val="24"/>
        </w:rPr>
        <w:t>al</w:t>
      </w:r>
      <w:r w:rsidRPr="00364185">
        <w:rPr>
          <w:rFonts w:ascii="Times New Roman" w:eastAsia="Times New Roman" w:hAnsi="Times New Roman" w:cs="Times New Roman"/>
          <w:sz w:val="24"/>
          <w:szCs w:val="24"/>
        </w:rPr>
        <w:t>.</w:t>
      </w:r>
    </w:p>
    <w:p w14:paraId="56F14EE7" w14:textId="0D498863" w:rsidR="00427EA6" w:rsidRPr="00364185" w:rsidRDefault="00427EA6" w:rsidP="00C171DD">
      <w:pPr>
        <w:spacing w:before="100" w:beforeAutospacing="1" w:after="100" w:afterAutospacing="1" w:line="240" w:lineRule="auto"/>
        <w:jc w:val="both"/>
        <w:outlineLvl w:val="1"/>
        <w:rPr>
          <w:rFonts w:ascii="Times New Roman" w:eastAsia="Times New Roman" w:hAnsi="Times New Roman" w:cs="Times New Roman"/>
          <w:b/>
          <w:bCs/>
          <w:sz w:val="24"/>
          <w:szCs w:val="24"/>
        </w:rPr>
      </w:pPr>
      <w:proofErr w:type="spellStart"/>
      <w:r w:rsidRPr="00364185">
        <w:rPr>
          <w:rFonts w:ascii="Times New Roman" w:eastAsia="Times New Roman" w:hAnsi="Times New Roman" w:cs="Times New Roman"/>
          <w:b/>
          <w:bCs/>
          <w:sz w:val="24"/>
          <w:szCs w:val="24"/>
        </w:rPr>
        <w:t>Prioriteti</w:t>
      </w:r>
      <w:proofErr w:type="spellEnd"/>
      <w:r w:rsidRPr="00364185">
        <w:rPr>
          <w:rFonts w:ascii="Times New Roman" w:eastAsia="Times New Roman" w:hAnsi="Times New Roman" w:cs="Times New Roman"/>
          <w:b/>
          <w:bCs/>
          <w:sz w:val="24"/>
          <w:szCs w:val="24"/>
        </w:rPr>
        <w:t xml:space="preserve"> 2 – </w:t>
      </w:r>
      <w:proofErr w:type="spellStart"/>
      <w:r w:rsidRPr="00364185">
        <w:rPr>
          <w:rFonts w:ascii="Times New Roman" w:eastAsia="Times New Roman" w:hAnsi="Times New Roman" w:cs="Times New Roman"/>
          <w:b/>
          <w:bCs/>
          <w:sz w:val="24"/>
          <w:szCs w:val="24"/>
        </w:rPr>
        <w:t>Kategoria</w:t>
      </w:r>
      <w:proofErr w:type="spellEnd"/>
      <w:r w:rsidRPr="00364185">
        <w:rPr>
          <w:rFonts w:ascii="Times New Roman" w:eastAsia="Times New Roman" w:hAnsi="Times New Roman" w:cs="Times New Roman"/>
          <w:b/>
          <w:bCs/>
          <w:sz w:val="24"/>
          <w:szCs w:val="24"/>
        </w:rPr>
        <w:t xml:space="preserve"> 1 </w:t>
      </w:r>
    </w:p>
    <w:p w14:paraId="15064B2B" w14:textId="0F036D6A" w:rsidR="00C171DD" w:rsidRPr="00364185" w:rsidRDefault="00C171DD" w:rsidP="00C171DD">
      <w:pPr>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spellStart"/>
      <w:r w:rsidRPr="00364185">
        <w:rPr>
          <w:rFonts w:ascii="Times New Roman" w:eastAsia="Times New Roman" w:hAnsi="Times New Roman" w:cs="Times New Roman"/>
          <w:bCs/>
          <w:sz w:val="24"/>
          <w:szCs w:val="24"/>
        </w:rPr>
        <w:t>Për</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fazën</w:t>
      </w:r>
      <w:proofErr w:type="spellEnd"/>
      <w:r w:rsidRPr="00364185">
        <w:rPr>
          <w:rFonts w:ascii="Times New Roman" w:eastAsia="Times New Roman" w:hAnsi="Times New Roman" w:cs="Times New Roman"/>
          <w:bCs/>
          <w:sz w:val="24"/>
          <w:szCs w:val="24"/>
        </w:rPr>
        <w:t xml:space="preserve"> e </w:t>
      </w:r>
      <w:proofErr w:type="spellStart"/>
      <w:r w:rsidR="00A8401D" w:rsidRPr="00364185">
        <w:rPr>
          <w:rFonts w:ascii="Times New Roman" w:eastAsia="Times New Roman" w:hAnsi="Times New Roman" w:cs="Times New Roman"/>
          <w:bCs/>
          <w:sz w:val="24"/>
          <w:szCs w:val="24"/>
        </w:rPr>
        <w:t>aplikimit</w:t>
      </w:r>
      <w:proofErr w:type="spellEnd"/>
      <w:r w:rsidR="00A8401D" w:rsidRPr="00364185">
        <w:rPr>
          <w:rFonts w:ascii="Times New Roman" w:eastAsia="Times New Roman" w:hAnsi="Times New Roman" w:cs="Times New Roman"/>
          <w:bCs/>
          <w:sz w:val="24"/>
          <w:szCs w:val="24"/>
        </w:rPr>
        <w:t>:</w:t>
      </w:r>
    </w:p>
    <w:p w14:paraId="23AB36D0" w14:textId="77777777" w:rsidR="00427EA6" w:rsidRPr="00364185" w:rsidRDefault="00427EA6" w:rsidP="00C171D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64185">
        <w:rPr>
          <w:rFonts w:ascii="Times New Roman" w:eastAsia="Times New Roman" w:hAnsi="Times New Roman" w:cs="Times New Roman"/>
          <w:b/>
          <w:bCs/>
          <w:sz w:val="24"/>
          <w:szCs w:val="24"/>
        </w:rPr>
        <w:t xml:space="preserve">1. </w:t>
      </w:r>
      <w:proofErr w:type="spellStart"/>
      <w:r w:rsidRPr="00364185">
        <w:rPr>
          <w:rFonts w:ascii="Times New Roman" w:eastAsia="Times New Roman" w:hAnsi="Times New Roman" w:cs="Times New Roman"/>
          <w:bCs/>
          <w:sz w:val="24"/>
          <w:szCs w:val="24"/>
        </w:rPr>
        <w:t>Skica</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dhe</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përshkrim</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i</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detajuar</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i</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veshjeve</w:t>
      </w:r>
      <w:proofErr w:type="spellEnd"/>
    </w:p>
    <w:p w14:paraId="7A6298D6" w14:textId="77777777" w:rsidR="00427EA6" w:rsidRPr="00364185" w:rsidRDefault="00427EA6" w:rsidP="00C171DD">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Skica</w:t>
      </w:r>
      <w:proofErr w:type="spellEnd"/>
      <w:r w:rsidRPr="00364185">
        <w:rPr>
          <w:rFonts w:ascii="Times New Roman" w:eastAsia="Times New Roman" w:hAnsi="Times New Roman" w:cs="Times New Roman"/>
          <w:sz w:val="24"/>
          <w:szCs w:val="24"/>
        </w:rPr>
        <w:t xml:space="preserve"> me </w:t>
      </w:r>
      <w:proofErr w:type="spellStart"/>
      <w:r w:rsidRPr="00364185">
        <w:rPr>
          <w:rFonts w:ascii="Times New Roman" w:eastAsia="Times New Roman" w:hAnsi="Times New Roman" w:cs="Times New Roman"/>
          <w:sz w:val="24"/>
          <w:szCs w:val="24"/>
        </w:rPr>
        <w:t>ngjyra</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secilën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veshje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tradicionale</w:t>
      </w:r>
      <w:proofErr w:type="spellEnd"/>
      <w:r w:rsidRPr="00364185">
        <w:rPr>
          <w:rFonts w:ascii="Times New Roman" w:eastAsia="Times New Roman" w:hAnsi="Times New Roman" w:cs="Times New Roman"/>
          <w:sz w:val="24"/>
          <w:szCs w:val="24"/>
        </w:rPr>
        <w:t>.</w:t>
      </w:r>
    </w:p>
    <w:p w14:paraId="338E4154" w14:textId="77777777" w:rsidR="00427EA6" w:rsidRPr="00364185" w:rsidRDefault="00427EA6" w:rsidP="0006593D">
      <w:pPr>
        <w:numPr>
          <w:ilvl w:val="0"/>
          <w:numId w:val="35"/>
        </w:numPr>
        <w:spacing w:before="100" w:beforeAutospacing="1" w:after="100" w:afterAutospacing="1" w:line="240" w:lineRule="auto"/>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Paraqitje</w:t>
      </w:r>
      <w:proofErr w:type="spellEnd"/>
      <w:r w:rsidRPr="00364185">
        <w:rPr>
          <w:rFonts w:ascii="Times New Roman" w:eastAsia="Times New Roman" w:hAnsi="Times New Roman" w:cs="Times New Roman"/>
          <w:sz w:val="24"/>
          <w:szCs w:val="24"/>
        </w:rPr>
        <w:t xml:space="preserve"> e </w:t>
      </w:r>
      <w:proofErr w:type="spellStart"/>
      <w:r w:rsidRPr="00364185">
        <w:rPr>
          <w:rFonts w:ascii="Times New Roman" w:eastAsia="Times New Roman" w:hAnsi="Times New Roman" w:cs="Times New Roman"/>
          <w:sz w:val="24"/>
          <w:szCs w:val="24"/>
        </w:rPr>
        <w:t>detajuar</w:t>
      </w:r>
      <w:proofErr w:type="spellEnd"/>
      <w:r w:rsidRPr="00364185">
        <w:rPr>
          <w:rFonts w:ascii="Times New Roman" w:eastAsia="Times New Roman" w:hAnsi="Times New Roman" w:cs="Times New Roman"/>
          <w:sz w:val="24"/>
          <w:szCs w:val="24"/>
        </w:rPr>
        <w:t xml:space="preserve"> e </w:t>
      </w:r>
      <w:proofErr w:type="spellStart"/>
      <w:r w:rsidRPr="00364185">
        <w:rPr>
          <w:rFonts w:ascii="Times New Roman" w:eastAsia="Times New Roman" w:hAnsi="Times New Roman" w:cs="Times New Roman"/>
          <w:sz w:val="24"/>
          <w:szCs w:val="24"/>
        </w:rPr>
        <w:t>elementeve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përbërëse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kësula</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shalli</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jeleku</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këpucët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etj</w:t>
      </w:r>
      <w:proofErr w:type="spellEnd"/>
      <w:r w:rsidRPr="00364185">
        <w:rPr>
          <w:rFonts w:ascii="Times New Roman" w:eastAsia="Times New Roman" w:hAnsi="Times New Roman" w:cs="Times New Roman"/>
          <w:sz w:val="24"/>
          <w:szCs w:val="24"/>
        </w:rPr>
        <w:t>.).</w:t>
      </w:r>
    </w:p>
    <w:p w14:paraId="736D0975" w14:textId="77777777" w:rsidR="00427EA6" w:rsidRPr="00364185" w:rsidRDefault="00427EA6" w:rsidP="0006593D">
      <w:pPr>
        <w:numPr>
          <w:ilvl w:val="0"/>
          <w:numId w:val="35"/>
        </w:numPr>
        <w:spacing w:before="100" w:beforeAutospacing="1" w:after="100" w:afterAutospacing="1" w:line="240" w:lineRule="auto"/>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Përshkrim</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historik</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për</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secilën</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veshje</w:t>
      </w:r>
      <w:proofErr w:type="spellEnd"/>
      <w:r w:rsidRPr="00364185">
        <w:rPr>
          <w:rFonts w:ascii="Times New Roman" w:eastAsia="Times New Roman" w:hAnsi="Times New Roman" w:cs="Times New Roman"/>
          <w:sz w:val="24"/>
          <w:szCs w:val="24"/>
        </w:rPr>
        <w:t xml:space="preserve">, duke </w:t>
      </w:r>
      <w:proofErr w:type="spellStart"/>
      <w:r w:rsidRPr="00364185">
        <w:rPr>
          <w:rFonts w:ascii="Times New Roman" w:eastAsia="Times New Roman" w:hAnsi="Times New Roman" w:cs="Times New Roman"/>
          <w:sz w:val="24"/>
          <w:szCs w:val="24"/>
        </w:rPr>
        <w:t>përfshirë</w:t>
      </w:r>
      <w:proofErr w:type="spellEnd"/>
      <w:r w:rsidRPr="00364185">
        <w:rPr>
          <w:rFonts w:ascii="Times New Roman" w:eastAsia="Times New Roman" w:hAnsi="Times New Roman" w:cs="Times New Roman"/>
          <w:sz w:val="24"/>
          <w:szCs w:val="24"/>
        </w:rPr>
        <w:t>:</w:t>
      </w:r>
    </w:p>
    <w:p w14:paraId="3910B475" w14:textId="77777777" w:rsidR="00427EA6" w:rsidRPr="00364185" w:rsidRDefault="00427EA6" w:rsidP="0006593D">
      <w:pPr>
        <w:numPr>
          <w:ilvl w:val="1"/>
          <w:numId w:val="35"/>
        </w:numPr>
        <w:spacing w:before="100" w:beforeAutospacing="1" w:after="100" w:afterAutospacing="1" w:line="240" w:lineRule="auto"/>
        <w:rPr>
          <w:rFonts w:ascii="Times New Roman" w:eastAsia="Times New Roman" w:hAnsi="Times New Roman" w:cs="Times New Roman"/>
          <w:sz w:val="24"/>
          <w:szCs w:val="24"/>
          <w:lang w:val="nl-NL"/>
        </w:rPr>
      </w:pPr>
      <w:r w:rsidRPr="00364185">
        <w:rPr>
          <w:rFonts w:ascii="Times New Roman" w:eastAsia="Times New Roman" w:hAnsi="Times New Roman" w:cs="Times New Roman"/>
          <w:sz w:val="24"/>
          <w:szCs w:val="24"/>
          <w:lang w:val="nl-NL"/>
        </w:rPr>
        <w:t>Zonën gjeografike ku është përdorur.</w:t>
      </w:r>
    </w:p>
    <w:p w14:paraId="50E7B628" w14:textId="77777777" w:rsidR="00427EA6" w:rsidRPr="00364185" w:rsidRDefault="00427EA6" w:rsidP="0006593D">
      <w:pPr>
        <w:numPr>
          <w:ilvl w:val="1"/>
          <w:numId w:val="35"/>
        </w:numPr>
        <w:spacing w:before="100" w:beforeAutospacing="1" w:after="100" w:afterAutospacing="1" w:line="240" w:lineRule="auto"/>
        <w:rPr>
          <w:rFonts w:ascii="Times New Roman" w:eastAsia="Times New Roman" w:hAnsi="Times New Roman" w:cs="Times New Roman"/>
          <w:sz w:val="24"/>
          <w:szCs w:val="24"/>
        </w:rPr>
      </w:pPr>
      <w:proofErr w:type="spellStart"/>
      <w:r w:rsidRPr="00364185">
        <w:rPr>
          <w:rFonts w:ascii="Times New Roman" w:eastAsia="Times New Roman" w:hAnsi="Times New Roman" w:cs="Times New Roman"/>
          <w:sz w:val="24"/>
          <w:szCs w:val="24"/>
        </w:rPr>
        <w:t>Kontekstin</w:t>
      </w:r>
      <w:proofErr w:type="spellEnd"/>
      <w:r w:rsidRPr="00364185">
        <w:rPr>
          <w:rFonts w:ascii="Times New Roman" w:eastAsia="Times New Roman" w:hAnsi="Times New Roman" w:cs="Times New Roman"/>
          <w:sz w:val="24"/>
          <w:szCs w:val="24"/>
        </w:rPr>
        <w:t xml:space="preserve"> e </w:t>
      </w:r>
      <w:proofErr w:type="spellStart"/>
      <w:r w:rsidRPr="00364185">
        <w:rPr>
          <w:rFonts w:ascii="Times New Roman" w:eastAsia="Times New Roman" w:hAnsi="Times New Roman" w:cs="Times New Roman"/>
          <w:sz w:val="24"/>
          <w:szCs w:val="24"/>
        </w:rPr>
        <w:t>përdorimit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festivale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dasma</w:t>
      </w:r>
      <w:proofErr w:type="spellEnd"/>
      <w:r w:rsidRPr="00364185">
        <w:rPr>
          <w:rFonts w:ascii="Times New Roman" w:eastAsia="Times New Roman" w:hAnsi="Times New Roman" w:cs="Times New Roman"/>
          <w:sz w:val="24"/>
          <w:szCs w:val="24"/>
        </w:rPr>
        <w:t xml:space="preserve">, rite </w:t>
      </w:r>
      <w:proofErr w:type="spellStart"/>
      <w:r w:rsidRPr="00364185">
        <w:rPr>
          <w:rFonts w:ascii="Times New Roman" w:eastAsia="Times New Roman" w:hAnsi="Times New Roman" w:cs="Times New Roman"/>
          <w:sz w:val="24"/>
          <w:szCs w:val="24"/>
        </w:rPr>
        <w:t>kulturore</w:t>
      </w:r>
      <w:proofErr w:type="spellEnd"/>
      <w:r w:rsidRPr="00364185">
        <w:rPr>
          <w:rFonts w:ascii="Times New Roman" w:eastAsia="Times New Roman" w:hAnsi="Times New Roman" w:cs="Times New Roman"/>
          <w:sz w:val="24"/>
          <w:szCs w:val="24"/>
        </w:rPr>
        <w:t>).</w:t>
      </w:r>
    </w:p>
    <w:p w14:paraId="64440B93" w14:textId="77777777" w:rsidR="00427EA6" w:rsidRPr="00364185" w:rsidRDefault="00427EA6" w:rsidP="0006593D">
      <w:pPr>
        <w:numPr>
          <w:ilvl w:val="1"/>
          <w:numId w:val="35"/>
        </w:numPr>
        <w:spacing w:before="100" w:beforeAutospacing="1" w:after="100" w:afterAutospacing="1" w:line="240" w:lineRule="auto"/>
        <w:rPr>
          <w:rFonts w:ascii="Times New Roman" w:eastAsia="Times New Roman" w:hAnsi="Times New Roman" w:cs="Times New Roman"/>
          <w:sz w:val="24"/>
          <w:szCs w:val="24"/>
          <w:lang w:val="nl-NL"/>
        </w:rPr>
      </w:pPr>
      <w:r w:rsidRPr="00364185">
        <w:rPr>
          <w:rFonts w:ascii="Times New Roman" w:eastAsia="Times New Roman" w:hAnsi="Times New Roman" w:cs="Times New Roman"/>
          <w:sz w:val="24"/>
          <w:szCs w:val="24"/>
          <w:lang w:val="nl-NL"/>
        </w:rPr>
        <w:t>Kategorinë e përdoruesve (gra, burra, fëmijë).</w:t>
      </w:r>
    </w:p>
    <w:p w14:paraId="217CE796" w14:textId="77777777" w:rsidR="00427EA6" w:rsidRPr="00364185" w:rsidRDefault="00427EA6" w:rsidP="00C171DD">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64185">
        <w:rPr>
          <w:rFonts w:ascii="Times New Roman" w:eastAsia="Times New Roman" w:hAnsi="Times New Roman" w:cs="Times New Roman"/>
          <w:b/>
          <w:bCs/>
          <w:sz w:val="24"/>
          <w:szCs w:val="24"/>
        </w:rPr>
        <w:t xml:space="preserve">2. </w:t>
      </w:r>
      <w:proofErr w:type="spellStart"/>
      <w:r w:rsidRPr="00364185">
        <w:rPr>
          <w:rFonts w:ascii="Times New Roman" w:eastAsia="Times New Roman" w:hAnsi="Times New Roman" w:cs="Times New Roman"/>
          <w:bCs/>
          <w:sz w:val="24"/>
          <w:szCs w:val="24"/>
        </w:rPr>
        <w:t>Dokumentacion</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mbi</w:t>
      </w:r>
      <w:proofErr w:type="spellEnd"/>
      <w:r w:rsidRPr="00364185">
        <w:rPr>
          <w:rFonts w:ascii="Times New Roman" w:eastAsia="Times New Roman" w:hAnsi="Times New Roman" w:cs="Times New Roman"/>
          <w:bCs/>
          <w:sz w:val="24"/>
          <w:szCs w:val="24"/>
        </w:rPr>
        <w:t xml:space="preserve"> </w:t>
      </w:r>
      <w:proofErr w:type="spellStart"/>
      <w:r w:rsidRPr="00364185">
        <w:rPr>
          <w:rFonts w:ascii="Times New Roman" w:eastAsia="Times New Roman" w:hAnsi="Times New Roman" w:cs="Times New Roman"/>
          <w:bCs/>
          <w:sz w:val="24"/>
          <w:szCs w:val="24"/>
        </w:rPr>
        <w:t>realizimin</w:t>
      </w:r>
      <w:proofErr w:type="spellEnd"/>
      <w:r w:rsidRPr="00364185">
        <w:rPr>
          <w:rFonts w:ascii="Times New Roman" w:eastAsia="Times New Roman" w:hAnsi="Times New Roman" w:cs="Times New Roman"/>
          <w:bCs/>
          <w:sz w:val="24"/>
          <w:szCs w:val="24"/>
        </w:rPr>
        <w:t xml:space="preserve"> e </w:t>
      </w:r>
      <w:proofErr w:type="spellStart"/>
      <w:r w:rsidRPr="00364185">
        <w:rPr>
          <w:rFonts w:ascii="Times New Roman" w:eastAsia="Times New Roman" w:hAnsi="Times New Roman" w:cs="Times New Roman"/>
          <w:bCs/>
          <w:sz w:val="24"/>
          <w:szCs w:val="24"/>
        </w:rPr>
        <w:t>veshjeve</w:t>
      </w:r>
      <w:proofErr w:type="spellEnd"/>
    </w:p>
    <w:p w14:paraId="40DDED30" w14:textId="28C4AC34" w:rsidR="0006593D" w:rsidRPr="00364185" w:rsidRDefault="00427EA6" w:rsidP="0006593D">
      <w:pPr>
        <w:numPr>
          <w:ilvl w:val="0"/>
          <w:numId w:val="36"/>
        </w:numPr>
        <w:spacing w:before="100" w:beforeAutospacing="1" w:after="100" w:afterAutospacing="1" w:line="240" w:lineRule="auto"/>
        <w:jc w:val="both"/>
        <w:rPr>
          <w:rFonts w:ascii="Times New Roman" w:eastAsia="Times New Roman" w:hAnsi="Times New Roman" w:cs="Times New Roman"/>
          <w:b/>
          <w:bCs/>
          <w:sz w:val="24"/>
          <w:szCs w:val="24"/>
        </w:rPr>
      </w:pPr>
      <w:r w:rsidRPr="00364185">
        <w:rPr>
          <w:rFonts w:ascii="Times New Roman" w:eastAsia="Times New Roman" w:hAnsi="Times New Roman" w:cs="Times New Roman"/>
          <w:sz w:val="24"/>
          <w:szCs w:val="24"/>
        </w:rPr>
        <w:t xml:space="preserve">CV e </w:t>
      </w:r>
      <w:proofErr w:type="spellStart"/>
      <w:r w:rsidRPr="00364185">
        <w:rPr>
          <w:rFonts w:ascii="Times New Roman" w:eastAsia="Times New Roman" w:hAnsi="Times New Roman" w:cs="Times New Roman"/>
          <w:sz w:val="24"/>
          <w:szCs w:val="24"/>
        </w:rPr>
        <w:t>prodhuesit</w:t>
      </w:r>
      <w:proofErr w:type="spellEnd"/>
      <w:r w:rsidRPr="00364185">
        <w:rPr>
          <w:rFonts w:ascii="Times New Roman" w:eastAsia="Times New Roman" w:hAnsi="Times New Roman" w:cs="Times New Roman"/>
          <w:sz w:val="24"/>
          <w:szCs w:val="24"/>
        </w:rPr>
        <w:t>/</w:t>
      </w:r>
      <w:proofErr w:type="spellStart"/>
      <w:r w:rsidRPr="00364185">
        <w:rPr>
          <w:rFonts w:ascii="Times New Roman" w:eastAsia="Times New Roman" w:hAnsi="Times New Roman" w:cs="Times New Roman"/>
          <w:sz w:val="24"/>
          <w:szCs w:val="24"/>
        </w:rPr>
        <w:t>realizuesit</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veshjeve</w:t>
      </w:r>
      <w:proofErr w:type="spellEnd"/>
      <w:r w:rsidRPr="00364185">
        <w:rPr>
          <w:rFonts w:ascii="Times New Roman" w:eastAsia="Times New Roman" w:hAnsi="Times New Roman" w:cs="Times New Roman"/>
          <w:sz w:val="24"/>
          <w:szCs w:val="24"/>
        </w:rPr>
        <w:t xml:space="preserve">, me </w:t>
      </w:r>
      <w:proofErr w:type="spellStart"/>
      <w:r w:rsidRPr="00364185">
        <w:rPr>
          <w:rFonts w:ascii="Times New Roman" w:eastAsia="Times New Roman" w:hAnsi="Times New Roman" w:cs="Times New Roman"/>
          <w:sz w:val="24"/>
          <w:szCs w:val="24"/>
        </w:rPr>
        <w:t>përvojë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dokumentuar</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në</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krijimin</w:t>
      </w:r>
      <w:proofErr w:type="spellEnd"/>
      <w:r w:rsidRPr="00364185">
        <w:rPr>
          <w:rFonts w:ascii="Times New Roman" w:eastAsia="Times New Roman" w:hAnsi="Times New Roman" w:cs="Times New Roman"/>
          <w:sz w:val="24"/>
          <w:szCs w:val="24"/>
        </w:rPr>
        <w:t xml:space="preserve"> e </w:t>
      </w:r>
      <w:proofErr w:type="spellStart"/>
      <w:r w:rsidRPr="00364185">
        <w:rPr>
          <w:rFonts w:ascii="Times New Roman" w:eastAsia="Times New Roman" w:hAnsi="Times New Roman" w:cs="Times New Roman"/>
          <w:sz w:val="24"/>
          <w:szCs w:val="24"/>
        </w:rPr>
        <w:t>veshjeve</w:t>
      </w:r>
      <w:proofErr w:type="spellEnd"/>
      <w:r w:rsidRPr="00364185">
        <w:rPr>
          <w:rFonts w:ascii="Times New Roman" w:eastAsia="Times New Roman" w:hAnsi="Times New Roman" w:cs="Times New Roman"/>
          <w:sz w:val="24"/>
          <w:szCs w:val="24"/>
        </w:rPr>
        <w:t xml:space="preserve"> </w:t>
      </w:r>
      <w:proofErr w:type="spellStart"/>
      <w:r w:rsidRPr="00364185">
        <w:rPr>
          <w:rFonts w:ascii="Times New Roman" w:eastAsia="Times New Roman" w:hAnsi="Times New Roman" w:cs="Times New Roman"/>
          <w:sz w:val="24"/>
          <w:szCs w:val="24"/>
        </w:rPr>
        <w:t>tradicionale</w:t>
      </w:r>
      <w:proofErr w:type="spellEnd"/>
      <w:r w:rsidR="0006593D" w:rsidRPr="00364185">
        <w:rPr>
          <w:rFonts w:ascii="Times New Roman" w:eastAsia="Times New Roman" w:hAnsi="Times New Roman" w:cs="Times New Roman"/>
          <w:sz w:val="24"/>
          <w:szCs w:val="24"/>
        </w:rPr>
        <w:t xml:space="preserve">, </w:t>
      </w:r>
      <w:proofErr w:type="spellStart"/>
      <w:r w:rsidR="0006593D" w:rsidRPr="00364185">
        <w:rPr>
          <w:rFonts w:ascii="Times New Roman" w:eastAsia="Times New Roman" w:hAnsi="Times New Roman" w:cs="Times New Roman"/>
          <w:sz w:val="24"/>
          <w:szCs w:val="24"/>
        </w:rPr>
        <w:t>numrin</w:t>
      </w:r>
      <w:proofErr w:type="spellEnd"/>
      <w:r w:rsidR="0006593D" w:rsidRPr="00364185">
        <w:rPr>
          <w:rFonts w:ascii="Times New Roman" w:eastAsia="Times New Roman" w:hAnsi="Times New Roman" w:cs="Times New Roman"/>
          <w:sz w:val="24"/>
          <w:szCs w:val="24"/>
        </w:rPr>
        <w:t xml:space="preserve"> e </w:t>
      </w:r>
      <w:proofErr w:type="spellStart"/>
      <w:r w:rsidR="0006593D" w:rsidRPr="00364185">
        <w:rPr>
          <w:rFonts w:ascii="Times New Roman" w:eastAsia="Times New Roman" w:hAnsi="Times New Roman" w:cs="Times New Roman"/>
          <w:sz w:val="24"/>
          <w:szCs w:val="24"/>
        </w:rPr>
        <w:t>Niptit</w:t>
      </w:r>
      <w:proofErr w:type="spellEnd"/>
      <w:r w:rsidR="0006593D" w:rsidRPr="00364185">
        <w:rPr>
          <w:rFonts w:ascii="Times New Roman" w:eastAsia="Times New Roman" w:hAnsi="Times New Roman" w:cs="Times New Roman"/>
          <w:sz w:val="24"/>
          <w:szCs w:val="24"/>
        </w:rPr>
        <w:t>.</w:t>
      </w:r>
    </w:p>
    <w:p w14:paraId="0DA4ECD8" w14:textId="1C0F0D40" w:rsidR="00427EA6" w:rsidRPr="00364185" w:rsidRDefault="0006593D" w:rsidP="0006593D">
      <w:pPr>
        <w:spacing w:before="100" w:beforeAutospacing="1" w:after="100" w:afterAutospacing="1" w:line="240" w:lineRule="auto"/>
        <w:jc w:val="both"/>
        <w:rPr>
          <w:rFonts w:ascii="Times New Roman" w:eastAsia="Times New Roman" w:hAnsi="Times New Roman" w:cs="Times New Roman"/>
          <w:b/>
          <w:bCs/>
          <w:sz w:val="24"/>
          <w:szCs w:val="24"/>
        </w:rPr>
      </w:pPr>
      <w:r w:rsidRPr="00364185">
        <w:rPr>
          <w:rFonts w:ascii="Times New Roman" w:eastAsia="Times New Roman" w:hAnsi="Times New Roman" w:cs="Times New Roman"/>
          <w:b/>
          <w:bCs/>
          <w:sz w:val="24"/>
          <w:szCs w:val="24"/>
        </w:rPr>
        <w:t xml:space="preserve">    </w:t>
      </w:r>
      <w:proofErr w:type="spellStart"/>
      <w:r w:rsidR="00427EA6" w:rsidRPr="00364185">
        <w:rPr>
          <w:rFonts w:ascii="Times New Roman" w:eastAsia="Times New Roman" w:hAnsi="Times New Roman" w:cs="Times New Roman"/>
          <w:bCs/>
          <w:sz w:val="24"/>
          <w:szCs w:val="24"/>
        </w:rPr>
        <w:t>Kërkesa</w:t>
      </w:r>
      <w:proofErr w:type="spellEnd"/>
      <w:r w:rsidR="00427EA6" w:rsidRPr="00364185">
        <w:rPr>
          <w:rFonts w:ascii="Times New Roman" w:eastAsia="Times New Roman" w:hAnsi="Times New Roman" w:cs="Times New Roman"/>
          <w:bCs/>
          <w:sz w:val="24"/>
          <w:szCs w:val="24"/>
        </w:rPr>
        <w:t xml:space="preserve"> </w:t>
      </w:r>
      <w:proofErr w:type="spellStart"/>
      <w:r w:rsidR="00427EA6" w:rsidRPr="00364185">
        <w:rPr>
          <w:rFonts w:ascii="Times New Roman" w:eastAsia="Times New Roman" w:hAnsi="Times New Roman" w:cs="Times New Roman"/>
          <w:bCs/>
          <w:sz w:val="24"/>
          <w:szCs w:val="24"/>
        </w:rPr>
        <w:t>të</w:t>
      </w:r>
      <w:proofErr w:type="spellEnd"/>
      <w:r w:rsidR="00427EA6" w:rsidRPr="00364185">
        <w:rPr>
          <w:rFonts w:ascii="Times New Roman" w:eastAsia="Times New Roman" w:hAnsi="Times New Roman" w:cs="Times New Roman"/>
          <w:bCs/>
          <w:sz w:val="24"/>
          <w:szCs w:val="24"/>
        </w:rPr>
        <w:t xml:space="preserve"> </w:t>
      </w:r>
      <w:proofErr w:type="spellStart"/>
      <w:r w:rsidR="00427EA6" w:rsidRPr="00364185">
        <w:rPr>
          <w:rFonts w:ascii="Times New Roman" w:eastAsia="Times New Roman" w:hAnsi="Times New Roman" w:cs="Times New Roman"/>
          <w:bCs/>
          <w:sz w:val="24"/>
          <w:szCs w:val="24"/>
        </w:rPr>
        <w:t>përgjithshme</w:t>
      </w:r>
      <w:proofErr w:type="spellEnd"/>
      <w:r w:rsidR="00427EA6" w:rsidRPr="00364185">
        <w:rPr>
          <w:rFonts w:ascii="Times New Roman" w:eastAsia="Times New Roman" w:hAnsi="Times New Roman" w:cs="Times New Roman"/>
          <w:bCs/>
          <w:sz w:val="24"/>
          <w:szCs w:val="24"/>
        </w:rPr>
        <w:t xml:space="preserve"> </w:t>
      </w:r>
      <w:proofErr w:type="spellStart"/>
      <w:r w:rsidR="00427EA6" w:rsidRPr="00364185">
        <w:rPr>
          <w:rFonts w:ascii="Times New Roman" w:eastAsia="Times New Roman" w:hAnsi="Times New Roman" w:cs="Times New Roman"/>
          <w:bCs/>
          <w:sz w:val="24"/>
          <w:szCs w:val="24"/>
        </w:rPr>
        <w:t>për</w:t>
      </w:r>
      <w:proofErr w:type="spellEnd"/>
      <w:r w:rsidR="00427EA6" w:rsidRPr="00364185">
        <w:rPr>
          <w:rFonts w:ascii="Times New Roman" w:eastAsia="Times New Roman" w:hAnsi="Times New Roman" w:cs="Times New Roman"/>
          <w:bCs/>
          <w:sz w:val="24"/>
          <w:szCs w:val="24"/>
        </w:rPr>
        <w:t xml:space="preserve"> </w:t>
      </w:r>
      <w:proofErr w:type="spellStart"/>
      <w:r w:rsidR="00427EA6" w:rsidRPr="00364185">
        <w:rPr>
          <w:rFonts w:ascii="Times New Roman" w:eastAsia="Times New Roman" w:hAnsi="Times New Roman" w:cs="Times New Roman"/>
          <w:bCs/>
          <w:sz w:val="24"/>
          <w:szCs w:val="24"/>
        </w:rPr>
        <w:t>realizimin</w:t>
      </w:r>
      <w:proofErr w:type="spellEnd"/>
      <w:r w:rsidR="00427EA6" w:rsidRPr="00364185">
        <w:rPr>
          <w:rFonts w:ascii="Times New Roman" w:eastAsia="Times New Roman" w:hAnsi="Times New Roman" w:cs="Times New Roman"/>
          <w:b/>
          <w:bCs/>
          <w:sz w:val="24"/>
          <w:szCs w:val="24"/>
        </w:rPr>
        <w:t>:</w:t>
      </w:r>
    </w:p>
    <w:p w14:paraId="0B1EC0B0" w14:textId="72ACC819" w:rsidR="00427EA6" w:rsidRPr="00364185" w:rsidRDefault="00427EA6" w:rsidP="0006593D">
      <w:pPr>
        <w:pStyle w:val="ListParagraph"/>
        <w:numPr>
          <w:ilvl w:val="0"/>
          <w:numId w:val="19"/>
        </w:numPr>
        <w:spacing w:before="100" w:beforeAutospacing="1" w:after="100" w:afterAutospacing="1" w:line="240" w:lineRule="auto"/>
        <w:jc w:val="both"/>
        <w:rPr>
          <w:rFonts w:ascii="Times New Roman" w:eastAsia="Times New Roman" w:hAnsi="Times New Roman"/>
          <w:sz w:val="24"/>
          <w:szCs w:val="24"/>
        </w:rPr>
      </w:pPr>
      <w:r w:rsidRPr="00364185">
        <w:rPr>
          <w:rFonts w:ascii="Times New Roman" w:eastAsia="Times New Roman" w:hAnsi="Times New Roman"/>
          <w:sz w:val="24"/>
          <w:szCs w:val="24"/>
        </w:rPr>
        <w:t>Veshjet duhet të jenë sa më afër origjinalit dhe të respektojnë autenticitetin dhe traditën.</w:t>
      </w:r>
    </w:p>
    <w:p w14:paraId="35D2C57A" w14:textId="000AB796" w:rsidR="00427EA6" w:rsidRPr="00364185" w:rsidRDefault="00427EA6" w:rsidP="0006593D">
      <w:pPr>
        <w:pStyle w:val="ListParagraph"/>
        <w:numPr>
          <w:ilvl w:val="0"/>
          <w:numId w:val="19"/>
        </w:numPr>
        <w:spacing w:before="100" w:beforeAutospacing="1" w:after="100" w:afterAutospacing="1" w:line="240" w:lineRule="auto"/>
        <w:jc w:val="both"/>
        <w:rPr>
          <w:rFonts w:ascii="Times New Roman" w:eastAsia="Times New Roman" w:hAnsi="Times New Roman"/>
          <w:sz w:val="24"/>
          <w:szCs w:val="24"/>
        </w:rPr>
      </w:pPr>
      <w:r w:rsidRPr="00364185">
        <w:rPr>
          <w:rFonts w:ascii="Times New Roman" w:eastAsia="Times New Roman" w:hAnsi="Times New Roman"/>
          <w:sz w:val="24"/>
          <w:szCs w:val="24"/>
        </w:rPr>
        <w:t>Dokumentacioni duhet të jetë i plotë, i qartë dhe i lexueshëm.</w:t>
      </w:r>
    </w:p>
    <w:p w14:paraId="7BF84392" w14:textId="524EAA26" w:rsidR="0006593D" w:rsidRPr="00364185" w:rsidRDefault="00427EA6" w:rsidP="0006593D">
      <w:pPr>
        <w:pStyle w:val="ListParagraph"/>
        <w:numPr>
          <w:ilvl w:val="0"/>
          <w:numId w:val="19"/>
        </w:numPr>
        <w:spacing w:before="100" w:beforeAutospacing="1" w:after="100" w:afterAutospacing="1" w:line="240" w:lineRule="auto"/>
        <w:jc w:val="both"/>
        <w:rPr>
          <w:rFonts w:ascii="Times New Roman" w:eastAsia="Times New Roman" w:hAnsi="Times New Roman"/>
          <w:sz w:val="24"/>
          <w:szCs w:val="24"/>
        </w:rPr>
      </w:pPr>
      <w:r w:rsidRPr="00364185">
        <w:rPr>
          <w:rFonts w:ascii="Times New Roman" w:eastAsia="Times New Roman" w:hAnsi="Times New Roman"/>
          <w:sz w:val="24"/>
          <w:szCs w:val="24"/>
        </w:rPr>
        <w:t xml:space="preserve">Pas përfundimit të projektit, veshjet e realizuara do të dorëzohen dhe do </w:t>
      </w:r>
      <w:r w:rsidR="002B02D3" w:rsidRPr="00364185">
        <w:rPr>
          <w:rFonts w:ascii="Times New Roman" w:eastAsia="Times New Roman" w:hAnsi="Times New Roman"/>
          <w:sz w:val="24"/>
          <w:szCs w:val="24"/>
        </w:rPr>
        <w:t xml:space="preserve">mbeten </w:t>
      </w:r>
      <w:r w:rsidRPr="00364185">
        <w:rPr>
          <w:rFonts w:ascii="Times New Roman" w:eastAsia="Times New Roman" w:hAnsi="Times New Roman"/>
          <w:sz w:val="24"/>
          <w:szCs w:val="24"/>
        </w:rPr>
        <w:t xml:space="preserve"> në pronësi të Komitetit për Pakicat Kombëtare.</w:t>
      </w:r>
    </w:p>
    <w:p w14:paraId="2B36A8AE" w14:textId="77777777" w:rsidR="00EE72B1" w:rsidRPr="00364185" w:rsidRDefault="00EE72B1" w:rsidP="00EE72B1">
      <w:pPr>
        <w:suppressAutoHyphens/>
        <w:spacing w:after="0" w:line="1" w:lineRule="atLeast"/>
        <w:jc w:val="both"/>
        <w:textDirection w:val="btLr"/>
        <w:textAlignment w:val="top"/>
        <w:outlineLvl w:val="0"/>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2E9C92" w14:textId="5CAE1B5F" w:rsidR="00A614D7" w:rsidRPr="00364185" w:rsidRDefault="00A614D7" w:rsidP="002E0CC2">
      <w:pPr>
        <w:pStyle w:val="ListParagraph"/>
        <w:numPr>
          <w:ilvl w:val="0"/>
          <w:numId w:val="17"/>
        </w:numPr>
        <w:pBdr>
          <w:top w:val="nil"/>
          <w:left w:val="nil"/>
          <w:bottom w:val="nil"/>
          <w:right w:val="nil"/>
          <w:between w:val="nil"/>
        </w:pBdr>
        <w:suppressAutoHyphens/>
        <w:spacing w:line="240" w:lineRule="auto"/>
        <w:jc w:val="both"/>
        <w:textDirection w:val="btLr"/>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lastRenderedPageBreak/>
        <w:t>M</w:t>
      </w:r>
      <w:r w:rsidR="005702ED" w:rsidRPr="00364185">
        <w:rPr>
          <w:rFonts w:ascii="Times New Roman" w:eastAsia="Times New Roman" w:hAnsi="Times New Roman"/>
          <w:b/>
          <w:color w:val="000000"/>
          <w:sz w:val="24"/>
          <w:szCs w:val="24"/>
        </w:rPr>
        <w:t>Ë</w:t>
      </w:r>
      <w:r w:rsidRPr="00364185">
        <w:rPr>
          <w:rFonts w:ascii="Times New Roman" w:eastAsia="Times New Roman" w:hAnsi="Times New Roman"/>
          <w:b/>
          <w:color w:val="000000"/>
          <w:sz w:val="24"/>
          <w:szCs w:val="24"/>
        </w:rPr>
        <w:t>NYRA E APLIKIMIT</w:t>
      </w:r>
    </w:p>
    <w:p w14:paraId="2EE72281" w14:textId="77777777" w:rsidR="00EE72B1" w:rsidRPr="00364185" w:rsidRDefault="00EE72B1" w:rsidP="00EE72B1">
      <w:pPr>
        <w:suppressAutoHyphens/>
        <w:spacing w:after="0" w:line="1" w:lineRule="atLeast"/>
        <w:textDirection w:val="btLr"/>
        <w:textAlignment w:val="top"/>
        <w:outlineLvl w:val="0"/>
        <w:rPr>
          <w:rFonts w:ascii="Times New Roman" w:hAnsi="Times New Roman" w:cs="Times New Roman"/>
          <w:b/>
          <w:bCs/>
          <w:color w:val="000000" w:themeColor="text1"/>
          <w:sz w:val="24"/>
          <w:szCs w:val="24"/>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BC33B1" w14:textId="3C643908" w:rsidR="00E30CFD" w:rsidRPr="00364185" w:rsidRDefault="00EE72B1" w:rsidP="00364185">
      <w:pPr>
        <w:pBdr>
          <w:top w:val="nil"/>
          <w:left w:val="nil"/>
          <w:bottom w:val="nil"/>
          <w:right w:val="nil"/>
          <w:between w:val="nil"/>
        </w:pBdr>
        <w:tabs>
          <w:tab w:val="left" w:pos="270"/>
          <w:tab w:val="center" w:pos="6480"/>
          <w:tab w:val="center" w:pos="8640"/>
        </w:tabs>
        <w:spacing w:line="240" w:lineRule="auto"/>
        <w:ind w:right="-180"/>
        <w:jc w:val="both"/>
        <w:rPr>
          <w:rFonts w:ascii="Times New Roman" w:hAnsi="Times New Roman" w:cs="Times New Roman"/>
          <w:sz w:val="24"/>
          <w:szCs w:val="24"/>
          <w:lang w:val="sq-AL"/>
        </w:rPr>
      </w:pPr>
      <w:bookmarkStart w:id="10" w:name="_heading=h.1t3h5sf" w:colFirst="0" w:colLast="0"/>
      <w:bookmarkEnd w:id="10"/>
      <w:r w:rsidRPr="00364185">
        <w:rPr>
          <w:rFonts w:ascii="Times New Roman" w:hAnsi="Times New Roman" w:cs="Times New Roman"/>
          <w:sz w:val="24"/>
          <w:szCs w:val="24"/>
          <w:lang w:val="sq-AL"/>
        </w:rPr>
        <w:t xml:space="preserve">Aplikimet e plotësuara (me të gjithë dokumentet mbështetëse) duhet të dorëzohen </w:t>
      </w:r>
      <w:r w:rsidRPr="00364185">
        <w:rPr>
          <w:rFonts w:ascii="Times New Roman" w:hAnsi="Times New Roman" w:cs="Times New Roman"/>
          <w:b/>
          <w:sz w:val="24"/>
          <w:szCs w:val="24"/>
          <w:lang w:val="sq-AL"/>
        </w:rPr>
        <w:t>në 1 (nj</w:t>
      </w:r>
      <w:r w:rsidR="00364185" w:rsidRPr="00364185">
        <w:rPr>
          <w:rFonts w:ascii="Times New Roman" w:hAnsi="Times New Roman" w:cs="Times New Roman"/>
          <w:b/>
          <w:sz w:val="24"/>
          <w:szCs w:val="24"/>
          <w:lang w:val="sq-AL"/>
        </w:rPr>
        <w:t>ë</w:t>
      </w:r>
      <w:r w:rsidRPr="00364185">
        <w:rPr>
          <w:rFonts w:ascii="Times New Roman" w:hAnsi="Times New Roman" w:cs="Times New Roman"/>
          <w:b/>
          <w:sz w:val="24"/>
          <w:szCs w:val="24"/>
          <w:lang w:val="sq-AL"/>
        </w:rPr>
        <w:t>) kopje fizike dhe 1 (një) kopje elektronike</w:t>
      </w:r>
      <w:r w:rsidR="00E30CFD" w:rsidRPr="00364185">
        <w:rPr>
          <w:rFonts w:ascii="Times New Roman" w:hAnsi="Times New Roman" w:cs="Times New Roman"/>
          <w:sz w:val="24"/>
          <w:szCs w:val="24"/>
          <w:lang w:val="sq-AL"/>
        </w:rPr>
        <w:t xml:space="preserve"> te </w:t>
      </w:r>
      <w:hyperlink r:id="rId15" w:history="1">
        <w:r w:rsidR="00A1116A" w:rsidRPr="00364185">
          <w:rPr>
            <w:rStyle w:val="Hyperlink"/>
            <w:rFonts w:ascii="Times New Roman" w:hAnsi="Times New Roman" w:cs="Times New Roman"/>
            <w:sz w:val="24"/>
            <w:szCs w:val="24"/>
            <w:lang w:val="sq-AL"/>
          </w:rPr>
          <w:t>info@pakicatkombetare.</w:t>
        </w:r>
        <w:r w:rsidR="00396305" w:rsidRPr="00364185">
          <w:rPr>
            <w:rStyle w:val="Hyperlink"/>
            <w:rFonts w:ascii="Times New Roman" w:hAnsi="Times New Roman" w:cs="Times New Roman"/>
            <w:sz w:val="24"/>
            <w:szCs w:val="24"/>
            <w:lang w:val="sq-AL"/>
          </w:rPr>
          <w:t>gov.</w:t>
        </w:r>
        <w:r w:rsidR="00A1116A" w:rsidRPr="00364185">
          <w:rPr>
            <w:rStyle w:val="Hyperlink"/>
            <w:rFonts w:ascii="Times New Roman" w:hAnsi="Times New Roman" w:cs="Times New Roman"/>
            <w:sz w:val="24"/>
            <w:szCs w:val="24"/>
            <w:lang w:val="sq-AL"/>
          </w:rPr>
          <w:t>al</w:t>
        </w:r>
      </w:hyperlink>
      <w:r w:rsidR="00EC5E62" w:rsidRPr="00364185">
        <w:rPr>
          <w:rFonts w:ascii="Times New Roman" w:hAnsi="Times New Roman" w:cs="Times New Roman"/>
          <w:sz w:val="24"/>
          <w:szCs w:val="24"/>
          <w:lang w:val="sq-AL"/>
        </w:rPr>
        <w:t>.</w:t>
      </w:r>
    </w:p>
    <w:p w14:paraId="54C26DF6" w14:textId="3A6BE5E9" w:rsidR="00E30CFD" w:rsidRPr="00364185" w:rsidRDefault="00E30CFD" w:rsidP="00E30CFD">
      <w:pPr>
        <w:pBdr>
          <w:top w:val="nil"/>
          <w:left w:val="nil"/>
          <w:bottom w:val="nil"/>
          <w:right w:val="nil"/>
          <w:between w:val="nil"/>
        </w:pBdr>
        <w:tabs>
          <w:tab w:val="left" w:pos="270"/>
          <w:tab w:val="center" w:pos="6480"/>
          <w:tab w:val="center" w:pos="8640"/>
        </w:tabs>
        <w:spacing w:line="240" w:lineRule="auto"/>
        <w:ind w:right="-180"/>
        <w:jc w:val="both"/>
        <w:rPr>
          <w:rFonts w:ascii="Times New Roman" w:hAnsi="Times New Roman" w:cs="Times New Roman"/>
          <w:b/>
          <w:sz w:val="24"/>
          <w:szCs w:val="24"/>
          <w:lang w:val="sq-AL"/>
        </w:rPr>
      </w:pPr>
      <w:r w:rsidRPr="00364185">
        <w:rPr>
          <w:rFonts w:ascii="Times New Roman" w:hAnsi="Times New Roman" w:cs="Times New Roman"/>
          <w:b/>
          <w:sz w:val="24"/>
          <w:szCs w:val="24"/>
          <w:lang w:val="sq-AL"/>
        </w:rPr>
        <w:t xml:space="preserve">Adresa: </w:t>
      </w:r>
    </w:p>
    <w:p w14:paraId="27840B0A" w14:textId="440DF058" w:rsidR="00E30CFD" w:rsidRPr="00364185" w:rsidRDefault="00E30CFD" w:rsidP="00E30CFD">
      <w:pPr>
        <w:pBdr>
          <w:top w:val="nil"/>
          <w:left w:val="nil"/>
          <w:bottom w:val="nil"/>
          <w:right w:val="nil"/>
          <w:between w:val="nil"/>
        </w:pBdr>
        <w:tabs>
          <w:tab w:val="left" w:pos="270"/>
          <w:tab w:val="center" w:pos="6480"/>
          <w:tab w:val="center" w:pos="8640"/>
        </w:tabs>
        <w:spacing w:line="240" w:lineRule="auto"/>
        <w:ind w:right="-180" w:hanging="2"/>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Komiteti për Pakicat Kombëtare</w:t>
      </w:r>
    </w:p>
    <w:p w14:paraId="5AE1DE34" w14:textId="18C1EEC6" w:rsidR="00E30CFD" w:rsidRPr="00364185" w:rsidRDefault="00E30CFD" w:rsidP="00E30CFD">
      <w:pPr>
        <w:pBdr>
          <w:top w:val="nil"/>
          <w:left w:val="nil"/>
          <w:bottom w:val="nil"/>
          <w:right w:val="nil"/>
          <w:between w:val="nil"/>
        </w:pBdr>
        <w:tabs>
          <w:tab w:val="left" w:pos="270"/>
          <w:tab w:val="center" w:pos="6480"/>
          <w:tab w:val="center" w:pos="8640"/>
        </w:tabs>
        <w:spacing w:line="240" w:lineRule="auto"/>
        <w:ind w:right="-180" w:hanging="2"/>
        <w:jc w:val="both"/>
        <w:rPr>
          <w:rFonts w:ascii="Times New Roman" w:hAnsi="Times New Roman" w:cs="Times New Roman"/>
          <w:sz w:val="24"/>
          <w:szCs w:val="24"/>
          <w:lang w:val="sq-AL"/>
        </w:rPr>
      </w:pPr>
      <w:r w:rsidRPr="00364185">
        <w:rPr>
          <w:rFonts w:ascii="Times New Roman" w:hAnsi="Times New Roman" w:cs="Times New Roman"/>
          <w:bCs/>
          <w:sz w:val="24"/>
          <w:szCs w:val="24"/>
          <w:lang w:val="sq-AL"/>
        </w:rPr>
        <w:t>Rruga e “Durrësit”, (ish godina e Ministrisë së Mjedisit) Nr. 27  kati 3 Tiranë, Shqipëri</w:t>
      </w:r>
    </w:p>
    <w:p w14:paraId="3A7FCD7D" w14:textId="6DDB5685" w:rsidR="0019670D" w:rsidRPr="00364185" w:rsidRDefault="00C11FF2" w:rsidP="004A1CBC">
      <w:pPr>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 xml:space="preserve">Sugjerojmë të gjithë palët e interesuara të shmangin dorëzimin në momentin e fundit dhe çdo dorëzim pas </w:t>
      </w:r>
      <w:r w:rsidR="00476A79" w:rsidRPr="00364185">
        <w:rPr>
          <w:rFonts w:ascii="Times New Roman" w:hAnsi="Times New Roman" w:cs="Times New Roman"/>
          <w:sz w:val="24"/>
          <w:szCs w:val="24"/>
          <w:lang w:val="sq-AL"/>
        </w:rPr>
        <w:t>afatit të caktuar</w:t>
      </w:r>
      <w:r w:rsidRPr="00364185">
        <w:rPr>
          <w:rFonts w:ascii="Times New Roman" w:hAnsi="Times New Roman" w:cs="Times New Roman"/>
          <w:sz w:val="24"/>
          <w:szCs w:val="24"/>
          <w:lang w:val="sq-AL"/>
        </w:rPr>
        <w:t xml:space="preserve"> nuk do të trajtohet nga komisioni vlerësues</w:t>
      </w:r>
      <w:r w:rsidR="002F25F5" w:rsidRPr="00364185">
        <w:rPr>
          <w:rFonts w:ascii="Times New Roman" w:hAnsi="Times New Roman" w:cs="Times New Roman"/>
          <w:sz w:val="24"/>
          <w:szCs w:val="24"/>
          <w:lang w:val="sq-AL"/>
        </w:rPr>
        <w:t>.</w:t>
      </w:r>
    </w:p>
    <w:p w14:paraId="5F783024" w14:textId="77777777" w:rsidR="00180D47" w:rsidRPr="00364185" w:rsidRDefault="00180D47" w:rsidP="004A1CBC">
      <w:pPr>
        <w:jc w:val="both"/>
        <w:rPr>
          <w:rFonts w:ascii="Times New Roman" w:hAnsi="Times New Roman" w:cs="Times New Roman"/>
          <w:sz w:val="24"/>
          <w:szCs w:val="24"/>
          <w:lang w:val="sq-AL"/>
        </w:rPr>
      </w:pPr>
    </w:p>
    <w:p w14:paraId="1EC3533B" w14:textId="77777777" w:rsidR="00180D47" w:rsidRPr="00364185" w:rsidRDefault="00180D47" w:rsidP="002E0CC2">
      <w:pPr>
        <w:pStyle w:val="ListParagraph"/>
        <w:numPr>
          <w:ilvl w:val="0"/>
          <w:numId w:val="17"/>
        </w:numPr>
        <w:pBdr>
          <w:top w:val="nil"/>
          <w:left w:val="nil"/>
          <w:bottom w:val="nil"/>
          <w:right w:val="nil"/>
          <w:between w:val="nil"/>
        </w:pBdr>
        <w:suppressAutoHyphens/>
        <w:spacing w:line="240" w:lineRule="auto"/>
        <w:jc w:val="both"/>
        <w:textAlignment w:val="top"/>
        <w:outlineLvl w:val="0"/>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VËMENDJE:</w:t>
      </w:r>
    </w:p>
    <w:p w14:paraId="2B832ED9" w14:textId="77777777" w:rsidR="001B6B0A" w:rsidRPr="00364185" w:rsidRDefault="001B6B0A" w:rsidP="001B6B0A">
      <w:pPr>
        <w:pStyle w:val="ListParagraph"/>
        <w:ind w:left="360" w:right="-180"/>
        <w:jc w:val="both"/>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5CC8FD" w14:textId="77777777" w:rsidR="00180D47" w:rsidRPr="00364185" w:rsidRDefault="00180D47" w:rsidP="00180D47">
      <w:pPr>
        <w:pStyle w:val="ListParagraph"/>
        <w:numPr>
          <w:ilvl w:val="0"/>
          <w:numId w:val="5"/>
        </w:numPr>
        <w:jc w:val="both"/>
        <w:rPr>
          <w:rFonts w:ascii="Times New Roman" w:eastAsia="MS Mincho" w:hAnsi="Times New Roman"/>
          <w:sz w:val="24"/>
          <w:szCs w:val="24"/>
        </w:rPr>
      </w:pPr>
      <w:r w:rsidRPr="00364185">
        <w:rPr>
          <w:rFonts w:ascii="Times New Roman" w:eastAsia="MS Mincho" w:hAnsi="Times New Roman"/>
          <w:sz w:val="24"/>
          <w:szCs w:val="24"/>
        </w:rPr>
        <w:t>Komiteti do të mbështesë financiarisht me fonde publike projekt-propozime të paraqitura vetëm nga organizatat e shoqërisë civile,(të cilat janë të regjistruara sipas ligjit, ushtrojnë veprimtari sipas objektit të përcaktuar në statutin e tyre dhe disponojnë NIPT); si dhe persona fizikë të regjistruar në QKB për mbështetje në kërkime, studime dhe lloje të tjera mbështetjeje individuale që kontribuojnë në ruajtjen dhe promovimin e identitetit kulturor, etnik, gjuhësor dhe tradicional të pakicave kombëtare në Shqipëri.</w:t>
      </w:r>
    </w:p>
    <w:p w14:paraId="7097617B" w14:textId="77777777" w:rsidR="00180D47" w:rsidRPr="00364185" w:rsidRDefault="00180D47" w:rsidP="00180D47">
      <w:pPr>
        <w:pStyle w:val="ListParagraph"/>
        <w:numPr>
          <w:ilvl w:val="0"/>
          <w:numId w:val="5"/>
        </w:numPr>
        <w:jc w:val="both"/>
        <w:rPr>
          <w:rFonts w:ascii="Times New Roman" w:eastAsia="MS Mincho" w:hAnsi="Times New Roman"/>
          <w:sz w:val="24"/>
          <w:szCs w:val="24"/>
        </w:rPr>
      </w:pPr>
      <w:r w:rsidRPr="00364185">
        <w:rPr>
          <w:rFonts w:ascii="Times New Roman" w:eastAsia="MS Mincho" w:hAnsi="Times New Roman"/>
          <w:sz w:val="24"/>
          <w:szCs w:val="24"/>
        </w:rPr>
        <w:t>Aplikantët duhet të plotësojë kushtet e përgjithshme të pranimit të caktuara në VKM-në Nr.769 datë 15.12.2021 “Për Fondin e Pakicave Kombëtare”.</w:t>
      </w:r>
    </w:p>
    <w:p w14:paraId="7A83A823" w14:textId="77777777" w:rsidR="00180D47" w:rsidRPr="00364185" w:rsidRDefault="00180D47" w:rsidP="00180D47">
      <w:pPr>
        <w:pStyle w:val="ListParagraph"/>
        <w:numPr>
          <w:ilvl w:val="0"/>
          <w:numId w:val="5"/>
        </w:numPr>
        <w:jc w:val="both"/>
        <w:rPr>
          <w:rFonts w:ascii="Times New Roman" w:eastAsia="MS Mincho" w:hAnsi="Times New Roman"/>
          <w:sz w:val="24"/>
          <w:szCs w:val="24"/>
        </w:rPr>
      </w:pPr>
      <w:r w:rsidRPr="00364185">
        <w:rPr>
          <w:rFonts w:ascii="Times New Roman" w:eastAsia="MS Mincho" w:hAnsi="Times New Roman"/>
          <w:sz w:val="24"/>
          <w:szCs w:val="24"/>
        </w:rPr>
        <w:t>Në rast se gjatë zbatimit të projektit, vërtetohet se ka patur paraqitje të dokumentacionit të rremë, Komiteti për Pakicat Kombëtare do të kërkojë kthimin e plotë të shumës së akorduar.</w:t>
      </w:r>
    </w:p>
    <w:p w14:paraId="3E9ECBC4" w14:textId="5E5CAD8C" w:rsidR="00E30CFD" w:rsidRPr="00364185" w:rsidRDefault="00180D47" w:rsidP="004A1CBC">
      <w:pPr>
        <w:pStyle w:val="ListParagraph"/>
        <w:numPr>
          <w:ilvl w:val="0"/>
          <w:numId w:val="5"/>
        </w:numPr>
        <w:jc w:val="both"/>
        <w:rPr>
          <w:rFonts w:ascii="Times New Roman" w:eastAsia="MS Mincho" w:hAnsi="Times New Roman"/>
          <w:sz w:val="24"/>
          <w:szCs w:val="24"/>
        </w:rPr>
      </w:pPr>
      <w:r w:rsidRPr="00364185">
        <w:rPr>
          <w:rFonts w:ascii="Times New Roman" w:eastAsia="MS Mincho" w:hAnsi="Times New Roman"/>
          <w:sz w:val="24"/>
          <w:szCs w:val="24"/>
        </w:rPr>
        <w:t>Aplikanti ka për detyrë të aplikojë objektivat, prioritetet dhe garancitë e vizibilitetit në përputhje me rregullat e komunikimit dhe të vizibilitetit të Komitetit të Pakicave Kombëtare.</w:t>
      </w:r>
    </w:p>
    <w:p w14:paraId="7FB2DF43" w14:textId="77777777" w:rsidR="00233A80" w:rsidRPr="00364185" w:rsidRDefault="00233A80" w:rsidP="00201B18">
      <w:pPr>
        <w:pStyle w:val="ListParagraph"/>
        <w:suppressAutoHyphens/>
        <w:spacing w:after="0" w:line="1" w:lineRule="atLeast"/>
        <w:jc w:val="both"/>
        <w:textDirection w:val="btLr"/>
        <w:textAlignment w:val="top"/>
        <w:outlineLvl w:val="0"/>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59F542C0" w14:textId="38F7F238" w:rsidR="00CA0192" w:rsidRPr="00364185" w:rsidRDefault="00CA0192" w:rsidP="0019000E">
      <w:pPr>
        <w:jc w:val="both"/>
        <w:rPr>
          <w:rFonts w:ascii="Times New Roman" w:hAnsi="Times New Roman" w:cs="Times New Roman"/>
          <w:b/>
          <w:sz w:val="24"/>
          <w:szCs w:val="24"/>
          <w:lang w:val="sq-AL"/>
        </w:rPr>
      </w:pPr>
    </w:p>
    <w:p w14:paraId="1B141AA0" w14:textId="3EA0AA0E" w:rsidR="00CA0192" w:rsidRPr="00364185" w:rsidRDefault="005702ED">
      <w:pPr>
        <w:pStyle w:val="ListParagraph"/>
        <w:numPr>
          <w:ilvl w:val="0"/>
          <w:numId w:val="17"/>
        </w:numPr>
        <w:jc w:val="both"/>
        <w:rPr>
          <w:rFonts w:ascii="Times New Roman" w:eastAsia="Times New Roman" w:hAnsi="Times New Roman"/>
          <w:b/>
          <w:color w:val="000000"/>
          <w:sz w:val="24"/>
          <w:szCs w:val="24"/>
        </w:rPr>
      </w:pPr>
      <w:r w:rsidRPr="00364185">
        <w:rPr>
          <w:rFonts w:ascii="Times New Roman" w:eastAsia="Times New Roman" w:hAnsi="Times New Roman"/>
          <w:b/>
          <w:color w:val="000000"/>
          <w:sz w:val="24"/>
          <w:szCs w:val="24"/>
        </w:rPr>
        <w:t>VLERËSIMI DHE PËRZGJEDHJA E PROJEKT-PROPOZIMEVE</w:t>
      </w:r>
    </w:p>
    <w:p w14:paraId="34A8B60D" w14:textId="32DDCF74" w:rsidR="005702ED" w:rsidRPr="00364185" w:rsidRDefault="005702ED" w:rsidP="005702ED">
      <w:pPr>
        <w:jc w:val="both"/>
        <w:rPr>
          <w:rFonts w:ascii="Times New Roman" w:hAnsi="Times New Roman" w:cs="Times New Roman"/>
          <w:b/>
          <w:sz w:val="24"/>
          <w:szCs w:val="24"/>
          <w:lang w:val="sq-AL"/>
        </w:rPr>
      </w:pPr>
      <w:r w:rsidRPr="00364185">
        <w:rPr>
          <w:rFonts w:ascii="Times New Roman" w:hAnsi="Times New Roman" w:cs="Times New Roman"/>
          <w:b/>
          <w:sz w:val="24"/>
          <w:szCs w:val="24"/>
          <w:lang w:val="sq-AL"/>
        </w:rPr>
        <w:t>Vlerësimi</w:t>
      </w:r>
    </w:p>
    <w:p w14:paraId="026C67DE" w14:textId="75CD0AAA" w:rsidR="005702ED" w:rsidRPr="00364185" w:rsidRDefault="005702ED" w:rsidP="005702ED">
      <w:pPr>
        <w:jc w:val="both"/>
        <w:rPr>
          <w:rFonts w:ascii="Times New Roman" w:hAnsi="Times New Roman" w:cs="Times New Roman"/>
          <w:color w:val="000000" w:themeColor="text1"/>
          <w:sz w:val="24"/>
          <w:szCs w:val="24"/>
          <w:lang w:val="sq-AL"/>
        </w:rPr>
      </w:pPr>
      <w:r w:rsidRPr="00364185">
        <w:rPr>
          <w:rFonts w:ascii="Times New Roman" w:hAnsi="Times New Roman" w:cs="Times New Roman"/>
          <w:sz w:val="24"/>
          <w:szCs w:val="24"/>
          <w:lang w:val="sq-AL"/>
        </w:rPr>
        <w:t xml:space="preserve">Aplikimet do të shqyrtohen </w:t>
      </w:r>
      <w:r w:rsidR="00F117CE" w:rsidRPr="00364185">
        <w:rPr>
          <w:rFonts w:ascii="Times New Roman" w:hAnsi="Times New Roman" w:cs="Times New Roman"/>
          <w:sz w:val="24"/>
          <w:szCs w:val="24"/>
          <w:lang w:val="sq-AL"/>
        </w:rPr>
        <w:t xml:space="preserve">dhe vlerësohen nga Komisioni i Vlerësimit, </w:t>
      </w:r>
      <w:r w:rsidR="001E34D9" w:rsidRPr="00364185">
        <w:rPr>
          <w:rFonts w:ascii="Times New Roman" w:hAnsi="Times New Roman" w:cs="Times New Roman"/>
          <w:sz w:val="24"/>
          <w:szCs w:val="24"/>
          <w:lang w:val="sq-AL"/>
        </w:rPr>
        <w:t xml:space="preserve">në mbështetje të Kreu II pika 8 të </w:t>
      </w:r>
      <w:r w:rsidR="001E34D9" w:rsidRPr="00364185">
        <w:rPr>
          <w:rFonts w:ascii="Times New Roman" w:hAnsi="Times New Roman" w:cs="Times New Roman"/>
          <w:color w:val="000000" w:themeColor="text1"/>
          <w:sz w:val="24"/>
          <w:szCs w:val="24"/>
          <w:lang w:val="sq-AL"/>
        </w:rPr>
        <w:t xml:space="preserve">VKM-së Nr.769 datë 15.12.2021 për “Kriteret e mbështetjes së nismave dhe projekteve që synojnë mbrojtjen e të drejtave të pakicave kombëtare, dhe kriteret e përzgjedhjes për financimin dhe administrimin e fondit për pakicat kombëtare” </w:t>
      </w:r>
      <w:r w:rsidR="001E34D9" w:rsidRPr="00364185">
        <w:rPr>
          <w:rFonts w:ascii="Times New Roman" w:hAnsi="Times New Roman" w:cs="Times New Roman"/>
          <w:sz w:val="24"/>
          <w:szCs w:val="24"/>
          <w:lang w:val="sq-AL"/>
        </w:rPr>
        <w:t xml:space="preserve">  krijohet me urdhër të Kryetarit të Komitetit për Pakicat Kombëtare</w:t>
      </w:r>
      <w:r w:rsidR="00F117CE" w:rsidRPr="00364185">
        <w:rPr>
          <w:rFonts w:ascii="Times New Roman" w:hAnsi="Times New Roman" w:cs="Times New Roman"/>
          <w:sz w:val="24"/>
          <w:szCs w:val="24"/>
          <w:lang w:val="sq-AL"/>
        </w:rPr>
        <w:t xml:space="preserve">, </w:t>
      </w:r>
      <w:r w:rsidR="00F117CE" w:rsidRPr="00364185">
        <w:rPr>
          <w:rFonts w:ascii="Times New Roman" w:hAnsi="Times New Roman" w:cs="Times New Roman"/>
          <w:color w:val="000000" w:themeColor="text1"/>
          <w:sz w:val="24"/>
          <w:szCs w:val="24"/>
          <w:lang w:val="sq-AL"/>
        </w:rPr>
        <w:t>i cili përbëhet prej jo më pak se 5 (pesë) vetash për çdo procedurë</w:t>
      </w:r>
      <w:r w:rsidR="001E34D9" w:rsidRPr="00364185">
        <w:rPr>
          <w:rFonts w:ascii="Times New Roman" w:hAnsi="Times New Roman" w:cs="Times New Roman"/>
          <w:color w:val="000000" w:themeColor="text1"/>
          <w:sz w:val="24"/>
          <w:szCs w:val="24"/>
          <w:lang w:val="sq-AL"/>
        </w:rPr>
        <w:t xml:space="preserve"> konkurrimi, në përbërje të të cilit marrin pjesë, me cilësinë e të ftuarit  dhe me të drejtën për të shprehur qëndrimet e tyre, përfaqësues të organizatave të shoqërisë civile.</w:t>
      </w:r>
    </w:p>
    <w:p w14:paraId="4A12C5E8" w14:textId="77777777" w:rsidR="00CB0B46" w:rsidRPr="00364185" w:rsidRDefault="00CB0B46" w:rsidP="00CB0B46">
      <w:pPr>
        <w:jc w:val="both"/>
        <w:rPr>
          <w:rFonts w:ascii="Times New Roman" w:hAnsi="Times New Roman" w:cs="Times New Roman"/>
          <w:b/>
          <w:i/>
          <w:sz w:val="24"/>
          <w:szCs w:val="24"/>
          <w:lang w:val="sq-AL"/>
        </w:rPr>
      </w:pPr>
      <w:r w:rsidRPr="00364185">
        <w:rPr>
          <w:rFonts w:ascii="Times New Roman" w:hAnsi="Times New Roman" w:cs="Times New Roman"/>
          <w:b/>
          <w:i/>
          <w:sz w:val="24"/>
          <w:szCs w:val="24"/>
          <w:lang w:val="sq-AL"/>
        </w:rPr>
        <w:t>Sistemi i vlerësimit është si mëposhtë:</w:t>
      </w:r>
    </w:p>
    <w:p w14:paraId="4D3F20BC" w14:textId="77777777" w:rsidR="00CB0B46" w:rsidRPr="00364185" w:rsidRDefault="00CB0B46" w:rsidP="00CB0B46">
      <w:pPr>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lastRenderedPageBreak/>
        <w:t>Kriteret e vlerësimit ndahen në seksione dhe nënseksione. Secili anëtar i komisionit plotëson formularin e vlerësimit dhe e nënshkruan atë për secilin projekt-propozim. Renditja e projekt-propozimeve bëhet në atë mënyrë ku projekt-propozimi i renditur i pari është ai që ka fituar numrin më të lartë të pikëve.</w:t>
      </w:r>
    </w:p>
    <w:p w14:paraId="12EBACF3" w14:textId="0C3109AC" w:rsidR="001E34D9" w:rsidRPr="00364185" w:rsidRDefault="00CB0B46" w:rsidP="005702ED">
      <w:pPr>
        <w:pStyle w:val="ListParagraph"/>
        <w:numPr>
          <w:ilvl w:val="0"/>
          <w:numId w:val="1"/>
        </w:numPr>
        <w:jc w:val="both"/>
        <w:rPr>
          <w:rFonts w:ascii="Times New Roman" w:eastAsia="MS Mincho" w:hAnsi="Times New Roman"/>
          <w:sz w:val="24"/>
          <w:szCs w:val="24"/>
        </w:rPr>
      </w:pPr>
      <w:r w:rsidRPr="00364185">
        <w:rPr>
          <w:rFonts w:ascii="Times New Roman" w:eastAsia="MS Mincho" w:hAnsi="Times New Roman"/>
          <w:sz w:val="24"/>
          <w:szCs w:val="24"/>
        </w:rPr>
        <w:t>Pikët maksimale të vlerësimit për një projekt-propozim janë 100.</w:t>
      </w:r>
    </w:p>
    <w:p w14:paraId="665B0F45" w14:textId="7EB51692" w:rsidR="001E34D9" w:rsidRPr="00364185" w:rsidRDefault="001E34D9" w:rsidP="005702ED">
      <w:pPr>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Projekt-propozimet me pikët më të larta të vendosura nga anëtarët e Komisionit do t’i propozohen për miratim Kryetarit të Komitetit për Pakicat Kombëtare.</w:t>
      </w:r>
    </w:p>
    <w:p w14:paraId="67508E41" w14:textId="506481EE" w:rsidR="001E34D9" w:rsidRPr="00364185" w:rsidRDefault="001E34D9" w:rsidP="005702ED">
      <w:pPr>
        <w:jc w:val="both"/>
        <w:rPr>
          <w:rFonts w:ascii="Times New Roman" w:hAnsi="Times New Roman" w:cs="Times New Roman"/>
          <w:color w:val="000000" w:themeColor="text1"/>
          <w:sz w:val="24"/>
          <w:szCs w:val="24"/>
          <w:lang w:val="sq-AL"/>
        </w:rPr>
      </w:pPr>
      <w:r w:rsidRPr="00364185">
        <w:rPr>
          <w:rFonts w:ascii="Times New Roman" w:hAnsi="Times New Roman" w:cs="Times New Roman"/>
          <w:color w:val="000000" w:themeColor="text1"/>
          <w:sz w:val="24"/>
          <w:szCs w:val="24"/>
          <w:lang w:val="sq-AL"/>
        </w:rPr>
        <w:t>Aplikimet do të vlerësohen në bazë të:</w:t>
      </w:r>
    </w:p>
    <w:p w14:paraId="3AD96127" w14:textId="2B9CE1E8" w:rsidR="001E34D9" w:rsidRPr="00364185" w:rsidRDefault="001E34D9">
      <w:pPr>
        <w:pStyle w:val="ListParagraph"/>
        <w:numPr>
          <w:ilvl w:val="0"/>
          <w:numId w:val="12"/>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Kritereve administrative (faza paraprake shqyrtimi)</w:t>
      </w:r>
    </w:p>
    <w:p w14:paraId="3C934F95" w14:textId="77777777" w:rsidR="001E34D9" w:rsidRPr="00364185" w:rsidRDefault="001E34D9" w:rsidP="001E34D9">
      <w:pPr>
        <w:pStyle w:val="ListParagraph"/>
        <w:jc w:val="both"/>
        <w:rPr>
          <w:rFonts w:ascii="Times New Roman" w:eastAsia="MS Mincho" w:hAnsi="Times New Roman"/>
          <w:i/>
          <w:color w:val="000000" w:themeColor="text1"/>
          <w:sz w:val="24"/>
          <w:szCs w:val="24"/>
        </w:rPr>
      </w:pPr>
    </w:p>
    <w:p w14:paraId="3B68EBB5" w14:textId="3D887D37" w:rsidR="001E34D9" w:rsidRPr="00364185" w:rsidRDefault="001E34D9" w:rsidP="00185B26">
      <w:pPr>
        <w:pStyle w:val="ListParagraph"/>
        <w:numPr>
          <w:ilvl w:val="0"/>
          <w:numId w:val="1"/>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Aplikimi është dorëzuar brenda afatit të përcaktuar në Udhëzues;</w:t>
      </w:r>
    </w:p>
    <w:p w14:paraId="4468795D" w14:textId="4F002BC7" w:rsidR="001E34D9" w:rsidRPr="00364185" w:rsidRDefault="001E34D9" w:rsidP="00185B26">
      <w:pPr>
        <w:pStyle w:val="ListParagraph"/>
        <w:numPr>
          <w:ilvl w:val="0"/>
          <w:numId w:val="1"/>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Aplikimi është i kompletuar sipas kërkesave të përcaktuara në Udhëzues;</w:t>
      </w:r>
    </w:p>
    <w:p w14:paraId="549C4CC8" w14:textId="08FD82AC" w:rsidR="001E34D9" w:rsidRPr="00364185" w:rsidRDefault="00B10372" w:rsidP="00185B26">
      <w:pPr>
        <w:pStyle w:val="ListParagraph"/>
        <w:numPr>
          <w:ilvl w:val="0"/>
          <w:numId w:val="1"/>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Dokumentacioni është dorëzuar në një kopje të shtypur dhe një kopje elektronike (email)</w:t>
      </w:r>
    </w:p>
    <w:p w14:paraId="008AA487" w14:textId="6061D560" w:rsidR="00B10372" w:rsidRPr="00364185" w:rsidRDefault="00B10372" w:rsidP="00185B26">
      <w:pPr>
        <w:pStyle w:val="ListParagraph"/>
        <w:numPr>
          <w:ilvl w:val="0"/>
          <w:numId w:val="1"/>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Konfirmimi se organizata aplikuese, partnerët (dhe bashkëpunëtorët, nëse ka të tillë)</w:t>
      </w:r>
    </w:p>
    <w:p w14:paraId="6FFC05E9" w14:textId="38594106" w:rsidR="001E34D9" w:rsidRPr="00364185" w:rsidRDefault="00B10372" w:rsidP="00185B26">
      <w:pPr>
        <w:pStyle w:val="ListParagraph"/>
        <w:numPr>
          <w:ilvl w:val="0"/>
          <w:numId w:val="1"/>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Si dhe aktiviteti i përmbushin kushtet e specifikuar në këtë udhëzues.</w:t>
      </w:r>
    </w:p>
    <w:p w14:paraId="53205B38" w14:textId="77777777" w:rsidR="00B10372" w:rsidRPr="00364185" w:rsidRDefault="00B10372" w:rsidP="00B10372">
      <w:pPr>
        <w:pStyle w:val="ListParagraph"/>
        <w:jc w:val="both"/>
        <w:rPr>
          <w:rFonts w:ascii="Times New Roman" w:eastAsia="MS Mincho" w:hAnsi="Times New Roman"/>
          <w:i/>
          <w:color w:val="000000" w:themeColor="text1"/>
          <w:sz w:val="24"/>
          <w:szCs w:val="24"/>
        </w:rPr>
      </w:pPr>
    </w:p>
    <w:p w14:paraId="694CBE55" w14:textId="1647DF03" w:rsidR="00A1116A" w:rsidRPr="00364185" w:rsidRDefault="001E34D9">
      <w:pPr>
        <w:pStyle w:val="ListParagraph"/>
        <w:numPr>
          <w:ilvl w:val="0"/>
          <w:numId w:val="12"/>
        </w:numPr>
        <w:jc w:val="both"/>
        <w:rPr>
          <w:rFonts w:ascii="Times New Roman" w:eastAsia="MS Mincho" w:hAnsi="Times New Roman"/>
          <w:i/>
          <w:color w:val="000000" w:themeColor="text1"/>
          <w:sz w:val="24"/>
          <w:szCs w:val="24"/>
        </w:rPr>
      </w:pPr>
      <w:r w:rsidRPr="00364185">
        <w:rPr>
          <w:rFonts w:ascii="Times New Roman" w:eastAsia="MS Mincho" w:hAnsi="Times New Roman"/>
          <w:i/>
          <w:color w:val="000000" w:themeColor="text1"/>
          <w:sz w:val="24"/>
          <w:szCs w:val="24"/>
        </w:rPr>
        <w:t>Kritereve të përmbajtjes/vlerësimi i cilësisë së projektit dhe vlerësimi financiar.</w:t>
      </w:r>
    </w:p>
    <w:tbl>
      <w:tblPr>
        <w:tblStyle w:val="TableGrid"/>
        <w:tblW w:w="9895" w:type="dxa"/>
        <w:tblInd w:w="0" w:type="dxa"/>
        <w:tblLook w:val="04A0" w:firstRow="1" w:lastRow="0" w:firstColumn="1" w:lastColumn="0" w:noHBand="0" w:noVBand="1"/>
      </w:tblPr>
      <w:tblGrid>
        <w:gridCol w:w="9895"/>
      </w:tblGrid>
      <w:tr w:rsidR="0080721D" w:rsidRPr="00364185" w14:paraId="5B47E8DB" w14:textId="77777777" w:rsidTr="0080721D">
        <w:tc>
          <w:tcPr>
            <w:tcW w:w="9895" w:type="dxa"/>
            <w:tcBorders>
              <w:top w:val="single" w:sz="4" w:space="0" w:color="auto"/>
              <w:left w:val="single" w:sz="4" w:space="0" w:color="auto"/>
              <w:bottom w:val="single" w:sz="4" w:space="0" w:color="auto"/>
              <w:right w:val="single" w:sz="4" w:space="0" w:color="auto"/>
            </w:tcBorders>
          </w:tcPr>
          <w:p w14:paraId="246697DD" w14:textId="77777777" w:rsidR="0080721D" w:rsidRPr="00364185" w:rsidRDefault="0080721D" w:rsidP="00F5119A">
            <w:pPr>
              <w:rPr>
                <w:rFonts w:ascii="Times New Roman" w:hAnsi="Times New Roman"/>
                <w:b/>
                <w:sz w:val="24"/>
                <w:szCs w:val="24"/>
              </w:rPr>
            </w:pPr>
            <w:bookmarkStart w:id="11" w:name="_Hlk189663472"/>
            <w:proofErr w:type="spellStart"/>
            <w:r w:rsidRPr="00364185">
              <w:rPr>
                <w:rFonts w:ascii="Times New Roman" w:hAnsi="Times New Roman"/>
                <w:b/>
                <w:sz w:val="24"/>
                <w:szCs w:val="24"/>
              </w:rPr>
              <w:t>Relevanca</w:t>
            </w:r>
            <w:proofErr w:type="spellEnd"/>
          </w:p>
          <w:p w14:paraId="0EDCD1DB" w14:textId="77777777" w:rsidR="0080721D" w:rsidRPr="00364185" w:rsidRDefault="0080721D" w:rsidP="00F5119A">
            <w:pPr>
              <w:rPr>
                <w:rFonts w:ascii="Times New Roman" w:hAnsi="Times New Roman"/>
                <w:b/>
                <w:sz w:val="24"/>
                <w:szCs w:val="24"/>
              </w:rPr>
            </w:pPr>
          </w:p>
        </w:tc>
      </w:tr>
      <w:tr w:rsidR="0080721D" w:rsidRPr="00364185" w14:paraId="0E32A37D" w14:textId="77777777" w:rsidTr="0080721D">
        <w:tc>
          <w:tcPr>
            <w:tcW w:w="9895" w:type="dxa"/>
            <w:tcBorders>
              <w:top w:val="single" w:sz="4" w:space="0" w:color="auto"/>
              <w:left w:val="single" w:sz="4" w:space="0" w:color="auto"/>
              <w:bottom w:val="single" w:sz="4" w:space="0" w:color="auto"/>
              <w:right w:val="single" w:sz="4" w:space="0" w:color="auto"/>
            </w:tcBorders>
          </w:tcPr>
          <w:p w14:paraId="70BD07C7" w14:textId="77777777" w:rsidR="0080721D" w:rsidRPr="00364185" w:rsidRDefault="0080721D" w:rsidP="00987B69">
            <w:pPr>
              <w:numPr>
                <w:ilvl w:val="0"/>
                <w:numId w:val="29"/>
              </w:numPr>
              <w:contextualSpacing/>
              <w:rPr>
                <w:rFonts w:ascii="Times New Roman" w:hAnsi="Times New Roman"/>
                <w:b/>
                <w:sz w:val="24"/>
                <w:szCs w:val="24"/>
              </w:rPr>
            </w:pPr>
            <w:proofErr w:type="spellStart"/>
            <w:r w:rsidRPr="00364185">
              <w:rPr>
                <w:rFonts w:ascii="Times New Roman" w:hAnsi="Times New Roman"/>
                <w:b/>
                <w:sz w:val="24"/>
                <w:szCs w:val="24"/>
              </w:rPr>
              <w:t>Kapaciteti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operacional</w:t>
            </w:r>
            <w:proofErr w:type="spellEnd"/>
            <w:r w:rsidRPr="00364185">
              <w:rPr>
                <w:rFonts w:ascii="Times New Roman" w:hAnsi="Times New Roman"/>
                <w:b/>
                <w:sz w:val="24"/>
                <w:szCs w:val="24"/>
              </w:rPr>
              <w:t xml:space="preserve"> / </w:t>
            </w:r>
            <w:proofErr w:type="spellStart"/>
            <w:r w:rsidRPr="00364185">
              <w:rPr>
                <w:rFonts w:ascii="Times New Roman" w:hAnsi="Times New Roman"/>
                <w:b/>
                <w:sz w:val="24"/>
                <w:szCs w:val="24"/>
              </w:rPr>
              <w:t>teknik</w:t>
            </w:r>
            <w:proofErr w:type="spellEnd"/>
          </w:p>
          <w:p w14:paraId="1EE03E8D" w14:textId="77777777" w:rsidR="0080721D" w:rsidRPr="00364185" w:rsidRDefault="0080721D" w:rsidP="00F5119A">
            <w:pPr>
              <w:ind w:left="720"/>
              <w:contextualSpacing/>
              <w:rPr>
                <w:rFonts w:ascii="Times New Roman" w:hAnsi="Times New Roman"/>
                <w:b/>
                <w:sz w:val="24"/>
                <w:szCs w:val="24"/>
                <w:highlight w:val="lightGray"/>
              </w:rPr>
            </w:pPr>
          </w:p>
        </w:tc>
      </w:tr>
      <w:tr w:rsidR="0080721D" w:rsidRPr="00364185" w14:paraId="4300DFAC" w14:textId="77777777" w:rsidTr="0080721D">
        <w:tc>
          <w:tcPr>
            <w:tcW w:w="9895" w:type="dxa"/>
            <w:tcBorders>
              <w:top w:val="single" w:sz="4" w:space="0" w:color="auto"/>
              <w:left w:val="single" w:sz="4" w:space="0" w:color="auto"/>
              <w:bottom w:val="single" w:sz="4" w:space="0" w:color="auto"/>
              <w:right w:val="single" w:sz="4" w:space="0" w:color="auto"/>
            </w:tcBorders>
          </w:tcPr>
          <w:p w14:paraId="47B6B71F" w14:textId="77777777" w:rsidR="0080721D" w:rsidRPr="00364185" w:rsidRDefault="0080721D" w:rsidP="00F5119A">
            <w:pPr>
              <w:rPr>
                <w:rFonts w:ascii="Times New Roman" w:hAnsi="Times New Roman"/>
                <w:sz w:val="24"/>
                <w:szCs w:val="24"/>
              </w:rPr>
            </w:pPr>
          </w:p>
          <w:p w14:paraId="479BE964" w14:textId="5BE3C2F4"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ka </w:t>
            </w:r>
            <w:proofErr w:type="spellStart"/>
            <w:r w:rsidRPr="00364185">
              <w:rPr>
                <w:rFonts w:ascii="Times New Roman" w:hAnsi="Times New Roman"/>
                <w:sz w:val="24"/>
                <w:szCs w:val="24"/>
              </w:rPr>
              <w:t>aplikanti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ekspertizë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mjaftueshme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teknike</w:t>
            </w:r>
            <w:proofErr w:type="spellEnd"/>
            <w:r w:rsidRPr="00364185">
              <w:rPr>
                <w:rFonts w:ascii="Times New Roman" w:hAnsi="Times New Roman"/>
                <w:sz w:val="24"/>
                <w:szCs w:val="24"/>
              </w:rPr>
              <w:t xml:space="preserve"> </w:t>
            </w:r>
            <w:r w:rsidRPr="00364185">
              <w:rPr>
                <w:rFonts w:ascii="Times New Roman" w:hAnsi="Times New Roman"/>
                <w:i/>
                <w:sz w:val="24"/>
                <w:szCs w:val="24"/>
              </w:rPr>
              <w:t>(</w:t>
            </w:r>
            <w:proofErr w:type="spellStart"/>
            <w:r w:rsidRPr="00364185">
              <w:rPr>
                <w:rFonts w:ascii="Times New Roman" w:hAnsi="Times New Roman"/>
                <w:i/>
                <w:sz w:val="24"/>
                <w:szCs w:val="24"/>
              </w:rPr>
              <w:t>për</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çështjet</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që</w:t>
            </w:r>
            <w:proofErr w:type="spellEnd"/>
            <w:r w:rsidRPr="00364185">
              <w:rPr>
                <w:rFonts w:ascii="Times New Roman" w:hAnsi="Times New Roman"/>
                <w:i/>
                <w:sz w:val="24"/>
                <w:szCs w:val="24"/>
              </w:rPr>
              <w:t xml:space="preserve"> do </w:t>
            </w:r>
            <w:proofErr w:type="spellStart"/>
            <w:r w:rsidRPr="00364185">
              <w:rPr>
                <w:rFonts w:ascii="Times New Roman" w:hAnsi="Times New Roman"/>
                <w:i/>
                <w:sz w:val="24"/>
                <w:szCs w:val="24"/>
              </w:rPr>
              <w:t>të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adresohen</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në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lidhje</w:t>
            </w:r>
            <w:proofErr w:type="spellEnd"/>
            <w:r w:rsidRPr="00364185">
              <w:rPr>
                <w:rFonts w:ascii="Times New Roman" w:hAnsi="Times New Roman"/>
                <w:i/>
                <w:sz w:val="24"/>
                <w:szCs w:val="24"/>
              </w:rPr>
              <w:t xml:space="preserve"> me </w:t>
            </w:r>
            <w:proofErr w:type="spellStart"/>
            <w:r w:rsidRPr="00364185">
              <w:rPr>
                <w:rFonts w:ascii="Times New Roman" w:hAnsi="Times New Roman"/>
                <w:i/>
                <w:sz w:val="24"/>
                <w:szCs w:val="24"/>
              </w:rPr>
              <w:t>trashëgimin</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kulturore</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dhe</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pakicat</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kombëtare</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mbeshtetur</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kjo</w:t>
            </w:r>
            <w:proofErr w:type="spellEnd"/>
            <w:r w:rsidRPr="00364185">
              <w:rPr>
                <w:rFonts w:ascii="Times New Roman" w:hAnsi="Times New Roman"/>
                <w:i/>
                <w:sz w:val="24"/>
                <w:szCs w:val="24"/>
              </w:rPr>
              <w:t xml:space="preserve"> ne CV e </w:t>
            </w:r>
            <w:proofErr w:type="spellStart"/>
            <w:r w:rsidRPr="00364185">
              <w:rPr>
                <w:rFonts w:ascii="Times New Roman" w:hAnsi="Times New Roman"/>
                <w:i/>
                <w:sz w:val="24"/>
                <w:szCs w:val="24"/>
              </w:rPr>
              <w:t>dorezuar</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nga</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aplikanti</w:t>
            </w:r>
            <w:proofErr w:type="spellEnd"/>
            <w:r w:rsidRPr="00364185">
              <w:rPr>
                <w:rFonts w:ascii="Times New Roman" w:hAnsi="Times New Roman"/>
                <w:i/>
                <w:sz w:val="24"/>
                <w:szCs w:val="24"/>
              </w:rPr>
              <w:t xml:space="preserve">) (10 </w:t>
            </w:r>
            <w:proofErr w:type="spellStart"/>
            <w:r w:rsidRPr="00364185">
              <w:rPr>
                <w:rFonts w:ascii="Times New Roman" w:hAnsi="Times New Roman"/>
                <w:i/>
                <w:sz w:val="24"/>
                <w:szCs w:val="24"/>
              </w:rPr>
              <w:t>pik</w:t>
            </w:r>
            <w:r w:rsidR="00AF7152" w:rsidRPr="00364185">
              <w:rPr>
                <w:rFonts w:ascii="Times New Roman" w:hAnsi="Times New Roman"/>
                <w:i/>
                <w:sz w:val="24"/>
                <w:szCs w:val="24"/>
              </w:rPr>
              <w:t>ë</w:t>
            </w:r>
            <w:proofErr w:type="spellEnd"/>
            <w:r w:rsidRPr="00364185">
              <w:rPr>
                <w:rFonts w:ascii="Times New Roman" w:hAnsi="Times New Roman"/>
                <w:i/>
                <w:sz w:val="24"/>
                <w:szCs w:val="24"/>
              </w:rPr>
              <w:t>)</w:t>
            </w:r>
          </w:p>
        </w:tc>
      </w:tr>
      <w:tr w:rsidR="0080721D" w:rsidRPr="00364185" w14:paraId="304215B0" w14:textId="77777777" w:rsidTr="0080721D">
        <w:tc>
          <w:tcPr>
            <w:tcW w:w="9895" w:type="dxa"/>
            <w:tcBorders>
              <w:top w:val="single" w:sz="4" w:space="0" w:color="auto"/>
              <w:left w:val="single" w:sz="4" w:space="0" w:color="auto"/>
              <w:bottom w:val="single" w:sz="4" w:space="0" w:color="auto"/>
              <w:right w:val="single" w:sz="4" w:space="0" w:color="auto"/>
            </w:tcBorders>
          </w:tcPr>
          <w:p w14:paraId="139190E5" w14:textId="77777777" w:rsidR="0080721D" w:rsidRPr="00364185" w:rsidRDefault="0080721D" w:rsidP="00F5119A">
            <w:pPr>
              <w:rPr>
                <w:rFonts w:ascii="Times New Roman" w:hAnsi="Times New Roman"/>
                <w:sz w:val="24"/>
                <w:szCs w:val="24"/>
              </w:rPr>
            </w:pPr>
          </w:p>
          <w:p w14:paraId="527058A3" w14:textId="5B9157B7" w:rsidR="0080721D" w:rsidRPr="00364185" w:rsidRDefault="0080721D" w:rsidP="00F5119A">
            <w:pPr>
              <w:rPr>
                <w:rFonts w:ascii="Times New Roman" w:hAnsi="Times New Roman"/>
                <w:i/>
                <w:sz w:val="24"/>
                <w:szCs w:val="24"/>
              </w:rPr>
            </w:pPr>
            <w:r w:rsidRPr="00364185">
              <w:rPr>
                <w:rFonts w:ascii="Times New Roman" w:hAnsi="Times New Roman"/>
                <w:sz w:val="24"/>
                <w:szCs w:val="24"/>
              </w:rPr>
              <w:t xml:space="preserve">A ka </w:t>
            </w:r>
            <w:proofErr w:type="spellStart"/>
            <w:r w:rsidRPr="00364185">
              <w:rPr>
                <w:rFonts w:ascii="Times New Roman" w:hAnsi="Times New Roman"/>
                <w:sz w:val="24"/>
                <w:szCs w:val="24"/>
              </w:rPr>
              <w:t>aplikanti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kapacitet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mjaftueshëm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menaxhues</w:t>
            </w:r>
            <w:proofErr w:type="spellEnd"/>
            <w:r w:rsidRPr="00364185">
              <w:rPr>
                <w:rFonts w:ascii="Times New Roman" w:hAnsi="Times New Roman"/>
                <w:sz w:val="24"/>
                <w:szCs w:val="24"/>
              </w:rPr>
              <w:t xml:space="preserve"> </w:t>
            </w:r>
            <w:r w:rsidRPr="00364185">
              <w:rPr>
                <w:rFonts w:ascii="Times New Roman" w:hAnsi="Times New Roman"/>
                <w:i/>
                <w:sz w:val="24"/>
                <w:szCs w:val="24"/>
              </w:rPr>
              <w:t>(</w:t>
            </w:r>
            <w:proofErr w:type="spellStart"/>
            <w:r w:rsidRPr="00364185">
              <w:rPr>
                <w:rFonts w:ascii="Times New Roman" w:hAnsi="Times New Roman"/>
                <w:i/>
                <w:sz w:val="24"/>
                <w:szCs w:val="24"/>
              </w:rPr>
              <w:t>përfshirë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stafin</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pajisjet</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dhe</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aftësinë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për</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të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trajtuar</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buxhetin</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për</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aktivitetet</w:t>
            </w:r>
            <w:proofErr w:type="spellEnd"/>
            <w:r w:rsidRPr="00364185">
              <w:rPr>
                <w:rFonts w:ascii="Times New Roman" w:hAnsi="Times New Roman"/>
                <w:i/>
                <w:sz w:val="24"/>
                <w:szCs w:val="24"/>
              </w:rPr>
              <w:t xml:space="preserve"> e </w:t>
            </w:r>
            <w:proofErr w:type="spellStart"/>
            <w:r w:rsidRPr="00364185">
              <w:rPr>
                <w:rFonts w:ascii="Times New Roman" w:hAnsi="Times New Roman"/>
                <w:i/>
                <w:sz w:val="24"/>
                <w:szCs w:val="24"/>
              </w:rPr>
              <w:t>parashikuara</w:t>
            </w:r>
            <w:proofErr w:type="spellEnd"/>
            <w:proofErr w:type="gramStart"/>
            <w:r w:rsidRPr="00364185">
              <w:rPr>
                <w:rFonts w:ascii="Times New Roman" w:hAnsi="Times New Roman"/>
                <w:i/>
                <w:sz w:val="24"/>
                <w:szCs w:val="24"/>
              </w:rPr>
              <w:t>)?(</w:t>
            </w:r>
            <w:proofErr w:type="gramEnd"/>
            <w:r w:rsidRPr="00364185">
              <w:rPr>
                <w:rFonts w:ascii="Times New Roman" w:hAnsi="Times New Roman"/>
                <w:i/>
                <w:sz w:val="24"/>
                <w:szCs w:val="24"/>
              </w:rPr>
              <w:t xml:space="preserve">5 </w:t>
            </w:r>
            <w:proofErr w:type="spellStart"/>
            <w:r w:rsidRPr="00364185">
              <w:rPr>
                <w:rFonts w:ascii="Times New Roman" w:hAnsi="Times New Roman"/>
                <w:i/>
                <w:sz w:val="24"/>
                <w:szCs w:val="24"/>
              </w:rPr>
              <w:t>pik</w:t>
            </w:r>
            <w:r w:rsidR="00AF7152" w:rsidRPr="00364185">
              <w:rPr>
                <w:rFonts w:ascii="Times New Roman" w:hAnsi="Times New Roman"/>
                <w:i/>
                <w:sz w:val="24"/>
                <w:szCs w:val="24"/>
              </w:rPr>
              <w:t>ë</w:t>
            </w:r>
            <w:proofErr w:type="spellEnd"/>
            <w:r w:rsidRPr="00364185">
              <w:rPr>
                <w:rFonts w:ascii="Times New Roman" w:hAnsi="Times New Roman"/>
                <w:i/>
                <w:sz w:val="24"/>
                <w:szCs w:val="24"/>
              </w:rPr>
              <w:t>)</w:t>
            </w:r>
          </w:p>
          <w:p w14:paraId="3B054EF0" w14:textId="77777777" w:rsidR="0080721D" w:rsidRPr="00364185" w:rsidRDefault="0080721D" w:rsidP="00F5119A">
            <w:pPr>
              <w:rPr>
                <w:rFonts w:ascii="Times New Roman" w:hAnsi="Times New Roman"/>
                <w:sz w:val="24"/>
                <w:szCs w:val="24"/>
              </w:rPr>
            </w:pPr>
          </w:p>
        </w:tc>
      </w:tr>
      <w:tr w:rsidR="0080721D" w:rsidRPr="00364185" w14:paraId="39B90535"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7246D1DB" w14:textId="12F4A4BC" w:rsidR="0080721D" w:rsidRPr="00364185" w:rsidRDefault="0080721D" w:rsidP="00F5119A">
            <w:pPr>
              <w:rPr>
                <w:rFonts w:ascii="Times New Roman" w:hAnsi="Times New Roman"/>
                <w:sz w:val="24"/>
                <w:szCs w:val="24"/>
              </w:rPr>
            </w:pPr>
            <w:r w:rsidRPr="00364185">
              <w:rPr>
                <w:rFonts w:ascii="Times New Roman" w:hAnsi="Times New Roman"/>
                <w:sz w:val="24"/>
                <w:szCs w:val="24"/>
                <w:lang w:val="nl-NL"/>
              </w:rPr>
              <w:t xml:space="preserve">A ka organizuar aplikanti evente/aktivitete me nje natyre te ngjashme me pare? </w:t>
            </w:r>
            <w:r w:rsidRPr="00364185">
              <w:rPr>
                <w:rFonts w:ascii="Times New Roman" w:hAnsi="Times New Roman"/>
                <w:sz w:val="24"/>
                <w:szCs w:val="24"/>
              </w:rPr>
              <w:t xml:space="preserve">(10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73DE9AAA" w14:textId="77777777" w:rsidTr="00AF7152">
        <w:trPr>
          <w:trHeight w:val="370"/>
        </w:trPr>
        <w:tc>
          <w:tcPr>
            <w:tcW w:w="9895" w:type="dxa"/>
            <w:tcBorders>
              <w:top w:val="single" w:sz="4" w:space="0" w:color="auto"/>
              <w:left w:val="single" w:sz="4" w:space="0" w:color="auto"/>
              <w:bottom w:val="single" w:sz="4" w:space="0" w:color="auto"/>
              <w:right w:val="single" w:sz="4" w:space="0" w:color="auto"/>
            </w:tcBorders>
          </w:tcPr>
          <w:p w14:paraId="0A09913B" w14:textId="77777777" w:rsidR="0080721D" w:rsidRPr="00364185" w:rsidRDefault="0080721D" w:rsidP="00987B69">
            <w:pPr>
              <w:numPr>
                <w:ilvl w:val="0"/>
                <w:numId w:val="29"/>
              </w:numPr>
              <w:contextualSpacing/>
              <w:rPr>
                <w:rFonts w:ascii="Times New Roman" w:hAnsi="Times New Roman"/>
                <w:b/>
                <w:sz w:val="24"/>
                <w:szCs w:val="24"/>
              </w:rPr>
            </w:pPr>
            <w:proofErr w:type="spellStart"/>
            <w:r w:rsidRPr="00364185">
              <w:rPr>
                <w:rFonts w:ascii="Times New Roman" w:hAnsi="Times New Roman"/>
                <w:b/>
                <w:sz w:val="24"/>
                <w:szCs w:val="24"/>
              </w:rPr>
              <w:t>Rëndësia</w:t>
            </w:r>
            <w:proofErr w:type="spellEnd"/>
            <w:r w:rsidRPr="00364185">
              <w:rPr>
                <w:rFonts w:ascii="Times New Roman" w:hAnsi="Times New Roman"/>
                <w:b/>
                <w:sz w:val="24"/>
                <w:szCs w:val="24"/>
              </w:rPr>
              <w:t xml:space="preserve"> e </w:t>
            </w:r>
            <w:proofErr w:type="spellStart"/>
            <w:r w:rsidRPr="00364185">
              <w:rPr>
                <w:rFonts w:ascii="Times New Roman" w:hAnsi="Times New Roman"/>
                <w:b/>
                <w:sz w:val="24"/>
                <w:szCs w:val="24"/>
              </w:rPr>
              <w:t>veprimit</w:t>
            </w:r>
            <w:proofErr w:type="spellEnd"/>
          </w:p>
          <w:p w14:paraId="2C154925" w14:textId="77777777" w:rsidR="0080721D" w:rsidRPr="00364185" w:rsidRDefault="0080721D" w:rsidP="00F5119A">
            <w:pPr>
              <w:ind w:left="720"/>
              <w:contextualSpacing/>
              <w:rPr>
                <w:rFonts w:ascii="Times New Roman" w:hAnsi="Times New Roman"/>
                <w:sz w:val="24"/>
                <w:szCs w:val="24"/>
              </w:rPr>
            </w:pPr>
          </w:p>
        </w:tc>
      </w:tr>
      <w:tr w:rsidR="0080721D" w:rsidRPr="00364185" w14:paraId="6091454E" w14:textId="77777777" w:rsidTr="0080721D">
        <w:tc>
          <w:tcPr>
            <w:tcW w:w="9895" w:type="dxa"/>
            <w:tcBorders>
              <w:top w:val="single" w:sz="4" w:space="0" w:color="auto"/>
              <w:left w:val="single" w:sz="4" w:space="0" w:color="auto"/>
              <w:bottom w:val="single" w:sz="4" w:space="0" w:color="auto"/>
              <w:right w:val="single" w:sz="4" w:space="0" w:color="auto"/>
            </w:tcBorders>
          </w:tcPr>
          <w:p w14:paraId="3DE069CA" w14:textId="77777777" w:rsidR="0080721D" w:rsidRPr="00364185" w:rsidRDefault="0080721D" w:rsidP="00F5119A">
            <w:pPr>
              <w:rPr>
                <w:rFonts w:ascii="Times New Roman" w:hAnsi="Times New Roman"/>
                <w:sz w:val="24"/>
                <w:szCs w:val="24"/>
              </w:rPr>
            </w:pPr>
          </w:p>
          <w:p w14:paraId="654731F0" w14:textId="6568C30C"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Sa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rëndësishëm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është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propozimi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adresimin</w:t>
            </w:r>
            <w:proofErr w:type="spellEnd"/>
            <w:r w:rsidRPr="00364185">
              <w:rPr>
                <w:rFonts w:ascii="Times New Roman" w:hAnsi="Times New Roman"/>
                <w:sz w:val="24"/>
                <w:szCs w:val="24"/>
              </w:rPr>
              <w:t xml:space="preserve"> apo </w:t>
            </w:r>
            <w:proofErr w:type="spellStart"/>
            <w:r w:rsidRPr="00364185">
              <w:rPr>
                <w:rFonts w:ascii="Times New Roman" w:hAnsi="Times New Roman"/>
                <w:sz w:val="24"/>
                <w:szCs w:val="24"/>
              </w:rPr>
              <w:t>zgjidhjen</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problematikës</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mbi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trashëgimin</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kulturore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pakicat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kombëtare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Shqipëri</w:t>
            </w:r>
            <w:proofErr w:type="spellEnd"/>
            <w:r w:rsidRPr="00364185">
              <w:rPr>
                <w:rFonts w:ascii="Times New Roman" w:hAnsi="Times New Roman"/>
                <w:sz w:val="24"/>
                <w:szCs w:val="24"/>
              </w:rPr>
              <w:t xml:space="preserve">? (5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08592C55" w14:textId="77777777" w:rsidTr="0080721D">
        <w:tc>
          <w:tcPr>
            <w:tcW w:w="9895" w:type="dxa"/>
            <w:tcBorders>
              <w:top w:val="single" w:sz="4" w:space="0" w:color="auto"/>
              <w:left w:val="single" w:sz="4" w:space="0" w:color="auto"/>
              <w:bottom w:val="single" w:sz="4" w:space="0" w:color="auto"/>
              <w:right w:val="single" w:sz="4" w:space="0" w:color="auto"/>
            </w:tcBorders>
          </w:tcPr>
          <w:p w14:paraId="401CA750" w14:textId="77777777" w:rsidR="0080721D" w:rsidRPr="00364185" w:rsidRDefault="0080721D" w:rsidP="00F5119A">
            <w:pPr>
              <w:rPr>
                <w:rFonts w:ascii="Times New Roman" w:hAnsi="Times New Roman"/>
                <w:sz w:val="24"/>
                <w:szCs w:val="24"/>
              </w:rPr>
            </w:pPr>
          </w:p>
          <w:p w14:paraId="264B8A12" w14:textId="1447F0E7"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Sa </w:t>
            </w:r>
            <w:proofErr w:type="spellStart"/>
            <w:r w:rsidRPr="00364185">
              <w:rPr>
                <w:rFonts w:ascii="Times New Roman" w:hAnsi="Times New Roman"/>
                <w:sz w:val="24"/>
                <w:szCs w:val="24"/>
              </w:rPr>
              <w:t>qartë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janë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përcaktuar</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zgjedhur</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strategjikisht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ata</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që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janë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përfshirë</w:t>
            </w:r>
            <w:proofErr w:type="spellEnd"/>
            <w:r w:rsidRPr="00364185">
              <w:rPr>
                <w:rFonts w:ascii="Times New Roman" w:hAnsi="Times New Roman"/>
                <w:sz w:val="24"/>
                <w:szCs w:val="24"/>
              </w:rPr>
              <w:t xml:space="preserve"> </w:t>
            </w:r>
            <w:r w:rsidRPr="00364185">
              <w:rPr>
                <w:rFonts w:ascii="Times New Roman" w:hAnsi="Times New Roman"/>
                <w:i/>
                <w:sz w:val="24"/>
                <w:szCs w:val="24"/>
              </w:rPr>
              <w:t>(</w:t>
            </w:r>
            <w:proofErr w:type="spellStart"/>
            <w:r w:rsidRPr="00364185">
              <w:rPr>
                <w:rFonts w:ascii="Times New Roman" w:hAnsi="Times New Roman"/>
                <w:i/>
                <w:sz w:val="24"/>
                <w:szCs w:val="24"/>
              </w:rPr>
              <w:t>përfituesit</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përfundimtarë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grupet</w:t>
            </w:r>
            <w:proofErr w:type="spellEnd"/>
            <w:r w:rsidRPr="00364185">
              <w:rPr>
                <w:rFonts w:ascii="Times New Roman" w:hAnsi="Times New Roman"/>
                <w:i/>
                <w:sz w:val="24"/>
                <w:szCs w:val="24"/>
              </w:rPr>
              <w:t xml:space="preserve"> e </w:t>
            </w:r>
            <w:proofErr w:type="spellStart"/>
            <w:r w:rsidRPr="00364185">
              <w:rPr>
                <w:rFonts w:ascii="Times New Roman" w:hAnsi="Times New Roman"/>
                <w:i/>
                <w:sz w:val="24"/>
                <w:szCs w:val="24"/>
              </w:rPr>
              <w:t>synuara</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si</w:t>
            </w:r>
            <w:proofErr w:type="spellEnd"/>
            <w:r w:rsidRPr="00364185">
              <w:rPr>
                <w:rFonts w:ascii="Times New Roman" w:hAnsi="Times New Roman"/>
                <w:i/>
                <w:sz w:val="24"/>
                <w:szCs w:val="24"/>
              </w:rPr>
              <w:t xml:space="preserve"> do </w:t>
            </w:r>
            <w:proofErr w:type="spellStart"/>
            <w:r w:rsidRPr="00364185">
              <w:rPr>
                <w:rFonts w:ascii="Times New Roman" w:hAnsi="Times New Roman"/>
                <w:i/>
                <w:sz w:val="24"/>
                <w:szCs w:val="24"/>
              </w:rPr>
              <w:t>të</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afrohen</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dhe</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përfshihen</w:t>
            </w:r>
            <w:proofErr w:type="spellEnd"/>
            <w:r w:rsidRPr="00364185">
              <w:rPr>
                <w:rFonts w:ascii="Times New Roman" w:hAnsi="Times New Roman"/>
                <w:i/>
                <w:sz w:val="24"/>
                <w:szCs w:val="24"/>
              </w:rPr>
              <w:t xml:space="preserve"> </w:t>
            </w:r>
            <w:proofErr w:type="spellStart"/>
            <w:r w:rsidRPr="00364185">
              <w:rPr>
                <w:rFonts w:ascii="Times New Roman" w:hAnsi="Times New Roman"/>
                <w:i/>
                <w:sz w:val="24"/>
                <w:szCs w:val="24"/>
              </w:rPr>
              <w:t>aktorët</w:t>
            </w:r>
            <w:proofErr w:type="spellEnd"/>
            <w:r w:rsidRPr="00364185">
              <w:rPr>
                <w:rFonts w:ascii="Times New Roman" w:hAnsi="Times New Roman"/>
                <w:i/>
                <w:sz w:val="24"/>
                <w:szCs w:val="24"/>
              </w:rPr>
              <w:t xml:space="preserve">)? (5 </w:t>
            </w:r>
            <w:proofErr w:type="spellStart"/>
            <w:r w:rsidRPr="00364185">
              <w:rPr>
                <w:rFonts w:ascii="Times New Roman" w:hAnsi="Times New Roman"/>
                <w:i/>
                <w:sz w:val="24"/>
                <w:szCs w:val="24"/>
              </w:rPr>
              <w:t>pik</w:t>
            </w:r>
            <w:r w:rsidR="00AF7152" w:rsidRPr="00364185">
              <w:rPr>
                <w:rFonts w:ascii="Times New Roman" w:hAnsi="Times New Roman"/>
                <w:i/>
                <w:sz w:val="24"/>
                <w:szCs w:val="24"/>
              </w:rPr>
              <w:t>ë</w:t>
            </w:r>
            <w:proofErr w:type="spellEnd"/>
            <w:r w:rsidRPr="00364185">
              <w:rPr>
                <w:rFonts w:ascii="Times New Roman" w:hAnsi="Times New Roman"/>
                <w:i/>
                <w:sz w:val="24"/>
                <w:szCs w:val="24"/>
              </w:rPr>
              <w:t>)</w:t>
            </w:r>
          </w:p>
        </w:tc>
      </w:tr>
      <w:tr w:rsidR="0080721D" w:rsidRPr="00364185" w14:paraId="33679ED8" w14:textId="77777777" w:rsidTr="0080721D">
        <w:tc>
          <w:tcPr>
            <w:tcW w:w="9895" w:type="dxa"/>
            <w:tcBorders>
              <w:top w:val="single" w:sz="4" w:space="0" w:color="auto"/>
              <w:left w:val="single" w:sz="4" w:space="0" w:color="auto"/>
              <w:bottom w:val="single" w:sz="4" w:space="0" w:color="auto"/>
              <w:right w:val="single" w:sz="4" w:space="0" w:color="auto"/>
            </w:tcBorders>
          </w:tcPr>
          <w:p w14:paraId="60066336" w14:textId="77777777" w:rsidR="0080721D" w:rsidRPr="00364185" w:rsidRDefault="0080721D" w:rsidP="00F5119A">
            <w:pPr>
              <w:rPr>
                <w:rFonts w:ascii="Times New Roman" w:hAnsi="Times New Roman"/>
                <w:sz w:val="24"/>
                <w:szCs w:val="24"/>
              </w:rPr>
            </w:pPr>
          </w:p>
          <w:p w14:paraId="70190081" w14:textId="1D0BAE30"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w:t>
            </w:r>
            <w:proofErr w:type="spellStart"/>
            <w:r w:rsidRPr="00364185">
              <w:rPr>
                <w:rFonts w:ascii="Times New Roman" w:hAnsi="Times New Roman"/>
                <w:sz w:val="24"/>
                <w:szCs w:val="24"/>
              </w:rPr>
              <w:t>janë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përcaktuar</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qartë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nevojat</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tyre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a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adreson</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propozimi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mënyrë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përshtatshme</w:t>
            </w:r>
            <w:proofErr w:type="spellEnd"/>
            <w:r w:rsidRPr="00364185">
              <w:rPr>
                <w:rFonts w:ascii="Times New Roman" w:hAnsi="Times New Roman"/>
                <w:sz w:val="24"/>
                <w:szCs w:val="24"/>
              </w:rPr>
              <w:t xml:space="preserve">? (5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p w14:paraId="0A3558AA" w14:textId="77777777" w:rsidR="0080721D" w:rsidRPr="00364185" w:rsidRDefault="0080721D" w:rsidP="00F5119A">
            <w:pPr>
              <w:rPr>
                <w:rFonts w:ascii="Times New Roman" w:hAnsi="Times New Roman"/>
                <w:sz w:val="24"/>
                <w:szCs w:val="24"/>
              </w:rPr>
            </w:pPr>
          </w:p>
        </w:tc>
      </w:tr>
      <w:tr w:rsidR="0080721D" w:rsidRPr="00364185" w14:paraId="1A45714E" w14:textId="77777777" w:rsidTr="0080721D">
        <w:tc>
          <w:tcPr>
            <w:tcW w:w="9895" w:type="dxa"/>
            <w:tcBorders>
              <w:top w:val="single" w:sz="4" w:space="0" w:color="auto"/>
              <w:left w:val="single" w:sz="4" w:space="0" w:color="auto"/>
              <w:bottom w:val="single" w:sz="4" w:space="0" w:color="auto"/>
              <w:right w:val="single" w:sz="4" w:space="0" w:color="auto"/>
            </w:tcBorders>
          </w:tcPr>
          <w:p w14:paraId="2945A08F" w14:textId="77777777" w:rsidR="0080721D" w:rsidRPr="00364185" w:rsidRDefault="0080721D" w:rsidP="00987B69">
            <w:pPr>
              <w:numPr>
                <w:ilvl w:val="0"/>
                <w:numId w:val="29"/>
              </w:numPr>
              <w:contextualSpacing/>
              <w:rPr>
                <w:rFonts w:ascii="Times New Roman" w:hAnsi="Times New Roman"/>
                <w:b/>
                <w:sz w:val="24"/>
                <w:szCs w:val="24"/>
              </w:rPr>
            </w:pPr>
            <w:proofErr w:type="spellStart"/>
            <w:r w:rsidRPr="00364185">
              <w:rPr>
                <w:rFonts w:ascii="Times New Roman" w:hAnsi="Times New Roman"/>
                <w:b/>
                <w:sz w:val="24"/>
                <w:szCs w:val="24"/>
              </w:rPr>
              <w:lastRenderedPageBreak/>
              <w:t>Projektimi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veprimit</w:t>
            </w:r>
            <w:proofErr w:type="spellEnd"/>
          </w:p>
          <w:p w14:paraId="6F2D4A7D" w14:textId="77777777" w:rsidR="0080721D" w:rsidRPr="00364185" w:rsidRDefault="0080721D" w:rsidP="00F5119A">
            <w:pPr>
              <w:ind w:left="720"/>
              <w:contextualSpacing/>
              <w:rPr>
                <w:rFonts w:ascii="Times New Roman" w:hAnsi="Times New Roman"/>
                <w:sz w:val="24"/>
                <w:szCs w:val="24"/>
              </w:rPr>
            </w:pPr>
          </w:p>
        </w:tc>
      </w:tr>
      <w:tr w:rsidR="0080721D" w:rsidRPr="00364185" w14:paraId="670582DF"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75187322" w14:textId="294FE1BA"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Sa </w:t>
            </w:r>
            <w:proofErr w:type="spellStart"/>
            <w:r w:rsidRPr="00364185">
              <w:rPr>
                <w:rFonts w:ascii="Times New Roman" w:hAnsi="Times New Roman"/>
                <w:sz w:val="24"/>
                <w:szCs w:val="24"/>
              </w:rPr>
              <w:t>koherent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është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modeli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përgjithshëm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veprimit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veçanti</w:t>
            </w:r>
            <w:proofErr w:type="spellEnd"/>
            <w:r w:rsidRPr="00364185">
              <w:rPr>
                <w:rFonts w:ascii="Times New Roman" w:hAnsi="Times New Roman"/>
                <w:sz w:val="24"/>
                <w:szCs w:val="24"/>
              </w:rPr>
              <w:t xml:space="preserve">, a </w:t>
            </w:r>
            <w:proofErr w:type="spellStart"/>
            <w:r w:rsidRPr="00364185">
              <w:rPr>
                <w:rFonts w:ascii="Times New Roman" w:hAnsi="Times New Roman"/>
                <w:sz w:val="24"/>
                <w:szCs w:val="24"/>
              </w:rPr>
              <w:t>pasqyron</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ajo</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analizën</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problemeve</w:t>
            </w:r>
            <w:proofErr w:type="spellEnd"/>
            <w:r w:rsidRPr="00364185">
              <w:rPr>
                <w:rFonts w:ascii="Times New Roman" w:hAnsi="Times New Roman"/>
                <w:sz w:val="24"/>
                <w:szCs w:val="24"/>
              </w:rPr>
              <w:t xml:space="preserve">, duke </w:t>
            </w:r>
            <w:proofErr w:type="spellStart"/>
            <w:r w:rsidRPr="00364185">
              <w:rPr>
                <w:rFonts w:ascii="Times New Roman" w:hAnsi="Times New Roman"/>
                <w:sz w:val="24"/>
                <w:szCs w:val="24"/>
              </w:rPr>
              <w:t>marrë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parasysh</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faktorët</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jashtëm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palët</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interesuara</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përkatëse</w:t>
            </w:r>
            <w:proofErr w:type="spellEnd"/>
            <w:r w:rsidRPr="00364185">
              <w:rPr>
                <w:rFonts w:ascii="Times New Roman" w:hAnsi="Times New Roman"/>
                <w:sz w:val="24"/>
                <w:szCs w:val="24"/>
              </w:rPr>
              <w:t xml:space="preserve">? (5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411328B7" w14:textId="77777777" w:rsidTr="0080721D">
        <w:tc>
          <w:tcPr>
            <w:tcW w:w="9895" w:type="dxa"/>
            <w:tcBorders>
              <w:top w:val="single" w:sz="4" w:space="0" w:color="auto"/>
              <w:left w:val="single" w:sz="4" w:space="0" w:color="auto"/>
              <w:bottom w:val="single" w:sz="4" w:space="0" w:color="auto"/>
              <w:right w:val="single" w:sz="4" w:space="0" w:color="auto"/>
            </w:tcBorders>
          </w:tcPr>
          <w:p w14:paraId="597A85D1" w14:textId="4A44020F"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jane </w:t>
            </w:r>
            <w:proofErr w:type="spellStart"/>
            <w:r w:rsidRPr="00364185">
              <w:rPr>
                <w:rFonts w:ascii="Times New Roman" w:hAnsi="Times New Roman"/>
                <w:sz w:val="24"/>
                <w:szCs w:val="24"/>
              </w:rPr>
              <w:t>aktivitetet</w:t>
            </w:r>
            <w:proofErr w:type="spellEnd"/>
            <w:r w:rsidRPr="00364185">
              <w:rPr>
                <w:rFonts w:ascii="Times New Roman" w:hAnsi="Times New Roman"/>
                <w:sz w:val="24"/>
                <w:szCs w:val="24"/>
              </w:rPr>
              <w:t xml:space="preserve"> ne </w:t>
            </w:r>
            <w:proofErr w:type="spellStart"/>
            <w:r w:rsidRPr="00364185">
              <w:rPr>
                <w:rFonts w:ascii="Times New Roman" w:hAnsi="Times New Roman"/>
                <w:sz w:val="24"/>
                <w:szCs w:val="24"/>
              </w:rPr>
              <w:t>perputhje</w:t>
            </w:r>
            <w:proofErr w:type="spellEnd"/>
            <w:r w:rsidRPr="00364185">
              <w:rPr>
                <w:rFonts w:ascii="Times New Roman" w:hAnsi="Times New Roman"/>
                <w:sz w:val="24"/>
                <w:szCs w:val="24"/>
              </w:rPr>
              <w:t xml:space="preserve"> me </w:t>
            </w:r>
            <w:proofErr w:type="spellStart"/>
            <w:r w:rsidRPr="00364185">
              <w:rPr>
                <w:rFonts w:ascii="Times New Roman" w:hAnsi="Times New Roman"/>
                <w:sz w:val="24"/>
                <w:szCs w:val="24"/>
              </w:rPr>
              <w:t>objektivat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rezultatet</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pritura</w:t>
            </w:r>
            <w:proofErr w:type="spellEnd"/>
            <w:r w:rsidRPr="00364185">
              <w:rPr>
                <w:rFonts w:ascii="Times New Roman" w:hAnsi="Times New Roman"/>
                <w:sz w:val="24"/>
                <w:szCs w:val="24"/>
              </w:rPr>
              <w:t xml:space="preserve">? (10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p w14:paraId="4C6C96D7" w14:textId="77777777" w:rsidR="0080721D" w:rsidRPr="00364185" w:rsidRDefault="0080721D" w:rsidP="00F5119A">
            <w:pPr>
              <w:rPr>
                <w:rFonts w:ascii="Times New Roman" w:hAnsi="Times New Roman"/>
                <w:sz w:val="24"/>
                <w:szCs w:val="24"/>
              </w:rPr>
            </w:pPr>
          </w:p>
        </w:tc>
      </w:tr>
      <w:tr w:rsidR="0080721D" w:rsidRPr="00364185" w14:paraId="1D1FFD58" w14:textId="77777777" w:rsidTr="0080721D">
        <w:tc>
          <w:tcPr>
            <w:tcW w:w="9895" w:type="dxa"/>
            <w:tcBorders>
              <w:top w:val="single" w:sz="4" w:space="0" w:color="auto"/>
              <w:left w:val="single" w:sz="4" w:space="0" w:color="auto"/>
              <w:bottom w:val="single" w:sz="4" w:space="0" w:color="auto"/>
              <w:right w:val="single" w:sz="4" w:space="0" w:color="auto"/>
            </w:tcBorders>
          </w:tcPr>
          <w:p w14:paraId="170DD212" w14:textId="77777777" w:rsidR="0080721D" w:rsidRPr="00364185" w:rsidRDefault="0080721D" w:rsidP="00987B69">
            <w:pPr>
              <w:numPr>
                <w:ilvl w:val="0"/>
                <w:numId w:val="29"/>
              </w:numPr>
              <w:contextualSpacing/>
              <w:rPr>
                <w:rFonts w:ascii="Times New Roman" w:hAnsi="Times New Roman"/>
                <w:b/>
                <w:sz w:val="24"/>
                <w:szCs w:val="24"/>
              </w:rPr>
            </w:pPr>
            <w:proofErr w:type="spellStart"/>
            <w:r w:rsidRPr="00364185">
              <w:rPr>
                <w:rFonts w:ascii="Times New Roman" w:hAnsi="Times New Roman"/>
                <w:b/>
                <w:sz w:val="24"/>
                <w:szCs w:val="24"/>
              </w:rPr>
              <w:t>Efektiviteti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dhe</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realizueshmëria</w:t>
            </w:r>
            <w:proofErr w:type="spellEnd"/>
            <w:r w:rsidRPr="00364185">
              <w:rPr>
                <w:rFonts w:ascii="Times New Roman" w:hAnsi="Times New Roman"/>
                <w:b/>
                <w:sz w:val="24"/>
                <w:szCs w:val="24"/>
              </w:rPr>
              <w:t xml:space="preserve"> e </w:t>
            </w:r>
            <w:proofErr w:type="spellStart"/>
            <w:r w:rsidRPr="00364185">
              <w:rPr>
                <w:rFonts w:ascii="Times New Roman" w:hAnsi="Times New Roman"/>
                <w:b/>
                <w:sz w:val="24"/>
                <w:szCs w:val="24"/>
              </w:rPr>
              <w:t>propozimit</w:t>
            </w:r>
            <w:proofErr w:type="spellEnd"/>
          </w:p>
          <w:p w14:paraId="0840AB00" w14:textId="77777777" w:rsidR="0080721D" w:rsidRPr="00364185" w:rsidRDefault="0080721D" w:rsidP="00F5119A">
            <w:pPr>
              <w:ind w:left="720"/>
              <w:contextualSpacing/>
              <w:rPr>
                <w:rFonts w:ascii="Times New Roman" w:hAnsi="Times New Roman"/>
                <w:sz w:val="24"/>
                <w:szCs w:val="24"/>
              </w:rPr>
            </w:pPr>
          </w:p>
        </w:tc>
      </w:tr>
      <w:tr w:rsidR="0080721D" w:rsidRPr="00364185" w14:paraId="367655FA"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6F46CE17" w14:textId="32DB7084" w:rsidR="0080721D" w:rsidRPr="00364185" w:rsidRDefault="0080721D" w:rsidP="00F5119A">
            <w:pPr>
              <w:rPr>
                <w:rFonts w:ascii="Times New Roman" w:hAnsi="Times New Roman"/>
                <w:sz w:val="24"/>
                <w:szCs w:val="24"/>
              </w:rPr>
            </w:pPr>
            <w:proofErr w:type="spellStart"/>
            <w:r w:rsidRPr="00364185">
              <w:rPr>
                <w:rFonts w:ascii="Times New Roman" w:hAnsi="Times New Roman"/>
                <w:sz w:val="24"/>
                <w:szCs w:val="24"/>
              </w:rPr>
              <w:t>Inovacioni</w:t>
            </w:r>
            <w:proofErr w:type="spellEnd"/>
            <w:r w:rsidRPr="00364185">
              <w:rPr>
                <w:rFonts w:ascii="Times New Roman" w:hAnsi="Times New Roman"/>
                <w:sz w:val="24"/>
                <w:szCs w:val="24"/>
              </w:rPr>
              <w:t>/</w:t>
            </w:r>
            <w:proofErr w:type="spellStart"/>
            <w:r w:rsidRPr="00364185">
              <w:rPr>
                <w:rFonts w:ascii="Times New Roman" w:hAnsi="Times New Roman"/>
                <w:sz w:val="24"/>
                <w:szCs w:val="24"/>
              </w:rPr>
              <w:t>risia</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që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sjell</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modeli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proofErr w:type="gramStart"/>
            <w:r w:rsidRPr="00364185">
              <w:rPr>
                <w:rFonts w:ascii="Times New Roman" w:hAnsi="Times New Roman"/>
                <w:sz w:val="24"/>
                <w:szCs w:val="24"/>
              </w:rPr>
              <w:t>propozuar</w:t>
            </w:r>
            <w:proofErr w:type="spellEnd"/>
            <w:r w:rsidRPr="00364185">
              <w:rPr>
                <w:rFonts w:ascii="Times New Roman" w:hAnsi="Times New Roman"/>
                <w:sz w:val="24"/>
                <w:szCs w:val="24"/>
              </w:rPr>
              <w:t xml:space="preserve"> ?</w:t>
            </w:r>
            <w:proofErr w:type="gramEnd"/>
            <w:r w:rsidRPr="00364185">
              <w:rPr>
                <w:rFonts w:ascii="Times New Roman" w:hAnsi="Times New Roman"/>
                <w:sz w:val="24"/>
                <w:szCs w:val="24"/>
              </w:rPr>
              <w:t xml:space="preserve"> (5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32DF02B9" w14:textId="77777777" w:rsidTr="0080721D">
        <w:tc>
          <w:tcPr>
            <w:tcW w:w="9895" w:type="dxa"/>
            <w:tcBorders>
              <w:top w:val="single" w:sz="4" w:space="0" w:color="auto"/>
              <w:left w:val="single" w:sz="4" w:space="0" w:color="auto"/>
              <w:bottom w:val="single" w:sz="4" w:space="0" w:color="auto"/>
              <w:right w:val="single" w:sz="4" w:space="0" w:color="auto"/>
            </w:tcBorders>
          </w:tcPr>
          <w:p w14:paraId="74CD2E49" w14:textId="4F175CB5"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w:t>
            </w:r>
            <w:proofErr w:type="spellStart"/>
            <w:r w:rsidRPr="00364185">
              <w:rPr>
                <w:rFonts w:ascii="Times New Roman" w:hAnsi="Times New Roman"/>
                <w:sz w:val="24"/>
                <w:szCs w:val="24"/>
              </w:rPr>
              <w:t>është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qartë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realizueshëm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plani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veprimit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a </w:t>
            </w:r>
            <w:proofErr w:type="spellStart"/>
            <w:r w:rsidRPr="00364185">
              <w:rPr>
                <w:rFonts w:ascii="Times New Roman" w:hAnsi="Times New Roman"/>
                <w:sz w:val="24"/>
                <w:szCs w:val="24"/>
              </w:rPr>
              <w:t>janë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paraqitur</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indikatorët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mbi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cilët</w:t>
            </w:r>
            <w:proofErr w:type="spellEnd"/>
            <w:r w:rsidRPr="00364185">
              <w:rPr>
                <w:rFonts w:ascii="Times New Roman" w:hAnsi="Times New Roman"/>
                <w:sz w:val="24"/>
                <w:szCs w:val="24"/>
              </w:rPr>
              <w:t xml:space="preserve"> do </w:t>
            </w:r>
            <w:proofErr w:type="spellStart"/>
            <w:r w:rsidRPr="00364185">
              <w:rPr>
                <w:rFonts w:ascii="Times New Roman" w:hAnsi="Times New Roman"/>
                <w:sz w:val="24"/>
                <w:szCs w:val="24"/>
              </w:rPr>
              <w:t>vlerësohet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përmbushja</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objektivit</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propozimit</w:t>
            </w:r>
            <w:proofErr w:type="spellEnd"/>
            <w:r w:rsidRPr="00364185">
              <w:rPr>
                <w:rFonts w:ascii="Times New Roman" w:hAnsi="Times New Roman"/>
                <w:sz w:val="24"/>
                <w:szCs w:val="24"/>
              </w:rPr>
              <w:t xml:space="preserve">? (5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p w14:paraId="7E7597E2" w14:textId="77777777" w:rsidR="0080721D" w:rsidRPr="00364185" w:rsidRDefault="0080721D" w:rsidP="00F5119A">
            <w:pPr>
              <w:rPr>
                <w:rFonts w:ascii="Times New Roman" w:hAnsi="Times New Roman"/>
                <w:sz w:val="24"/>
                <w:szCs w:val="24"/>
              </w:rPr>
            </w:pPr>
          </w:p>
        </w:tc>
      </w:tr>
      <w:tr w:rsidR="0080721D" w:rsidRPr="00364185" w14:paraId="78AD8702" w14:textId="77777777" w:rsidTr="0080721D">
        <w:tc>
          <w:tcPr>
            <w:tcW w:w="9895" w:type="dxa"/>
            <w:tcBorders>
              <w:top w:val="single" w:sz="4" w:space="0" w:color="auto"/>
              <w:left w:val="single" w:sz="4" w:space="0" w:color="auto"/>
              <w:bottom w:val="single" w:sz="4" w:space="0" w:color="auto"/>
              <w:right w:val="single" w:sz="4" w:space="0" w:color="auto"/>
            </w:tcBorders>
          </w:tcPr>
          <w:p w14:paraId="307846D4" w14:textId="77777777" w:rsidR="0080721D" w:rsidRPr="00364185" w:rsidRDefault="0080721D" w:rsidP="00987B69">
            <w:pPr>
              <w:numPr>
                <w:ilvl w:val="0"/>
                <w:numId w:val="29"/>
              </w:numPr>
              <w:contextualSpacing/>
              <w:rPr>
                <w:rFonts w:ascii="Times New Roman" w:hAnsi="Times New Roman"/>
                <w:b/>
                <w:sz w:val="24"/>
                <w:szCs w:val="24"/>
              </w:rPr>
            </w:pPr>
            <w:proofErr w:type="spellStart"/>
            <w:r w:rsidRPr="00364185">
              <w:rPr>
                <w:rFonts w:ascii="Times New Roman" w:hAnsi="Times New Roman"/>
                <w:b/>
                <w:sz w:val="24"/>
                <w:szCs w:val="24"/>
              </w:rPr>
              <w:t>Buxheti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dhe</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efektiviteti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i</w:t>
            </w:r>
            <w:proofErr w:type="spellEnd"/>
            <w:r w:rsidRPr="00364185">
              <w:rPr>
                <w:rFonts w:ascii="Times New Roman" w:hAnsi="Times New Roman"/>
                <w:b/>
                <w:sz w:val="24"/>
                <w:szCs w:val="24"/>
              </w:rPr>
              <w:t xml:space="preserve"> </w:t>
            </w:r>
            <w:proofErr w:type="spellStart"/>
            <w:r w:rsidRPr="00364185">
              <w:rPr>
                <w:rFonts w:ascii="Times New Roman" w:hAnsi="Times New Roman"/>
                <w:b/>
                <w:sz w:val="24"/>
                <w:szCs w:val="24"/>
              </w:rPr>
              <w:t>kostos</w:t>
            </w:r>
            <w:proofErr w:type="spellEnd"/>
          </w:p>
          <w:p w14:paraId="11421028" w14:textId="77777777" w:rsidR="0080721D" w:rsidRPr="00364185" w:rsidRDefault="0080721D" w:rsidP="00F5119A">
            <w:pPr>
              <w:ind w:left="720"/>
              <w:contextualSpacing/>
              <w:rPr>
                <w:rFonts w:ascii="Times New Roman" w:hAnsi="Times New Roman"/>
                <w:b/>
                <w:sz w:val="24"/>
                <w:szCs w:val="24"/>
              </w:rPr>
            </w:pPr>
          </w:p>
        </w:tc>
      </w:tr>
      <w:tr w:rsidR="0080721D" w:rsidRPr="00364185" w14:paraId="22602FA3"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34215CCD" w14:textId="6757A20E"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w:t>
            </w:r>
            <w:proofErr w:type="spellStart"/>
            <w:r w:rsidRPr="00364185">
              <w:rPr>
                <w:rFonts w:ascii="Times New Roman" w:hAnsi="Times New Roman"/>
                <w:sz w:val="24"/>
                <w:szCs w:val="24"/>
              </w:rPr>
              <w:t>janë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aktivitetet</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pasqyruara</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mënyrë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përshtatshme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buxhet</w:t>
            </w:r>
            <w:proofErr w:type="spellEnd"/>
            <w:r w:rsidRPr="00364185">
              <w:rPr>
                <w:rFonts w:ascii="Times New Roman" w:hAnsi="Times New Roman"/>
                <w:sz w:val="24"/>
                <w:szCs w:val="24"/>
              </w:rPr>
              <w:t xml:space="preserve">? (10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0D14F50B"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5F104094" w14:textId="61227605"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w:t>
            </w:r>
            <w:proofErr w:type="spellStart"/>
            <w:r w:rsidRPr="00364185">
              <w:rPr>
                <w:rFonts w:ascii="Times New Roman" w:hAnsi="Times New Roman"/>
                <w:sz w:val="24"/>
                <w:szCs w:val="24"/>
              </w:rPr>
              <w:t>është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racional</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raporti</w:t>
            </w:r>
            <w:proofErr w:type="spellEnd"/>
            <w:r w:rsidRPr="00364185">
              <w:rPr>
                <w:rFonts w:ascii="Times New Roman" w:hAnsi="Times New Roman"/>
                <w:sz w:val="24"/>
                <w:szCs w:val="24"/>
              </w:rPr>
              <w:t xml:space="preserve"> midis </w:t>
            </w:r>
            <w:proofErr w:type="spellStart"/>
            <w:r w:rsidRPr="00364185">
              <w:rPr>
                <w:rFonts w:ascii="Times New Roman" w:hAnsi="Times New Roman"/>
                <w:sz w:val="24"/>
                <w:szCs w:val="24"/>
              </w:rPr>
              <w:t>kostove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dhe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rezultateve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pritura</w:t>
            </w:r>
            <w:proofErr w:type="spellEnd"/>
            <w:r w:rsidRPr="00364185">
              <w:rPr>
                <w:rFonts w:ascii="Times New Roman" w:hAnsi="Times New Roman"/>
                <w:sz w:val="24"/>
                <w:szCs w:val="24"/>
              </w:rPr>
              <w:t xml:space="preserve">? (10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3750DEF8" w14:textId="77777777" w:rsidTr="0080721D">
        <w:tc>
          <w:tcPr>
            <w:tcW w:w="9895" w:type="dxa"/>
            <w:tcBorders>
              <w:top w:val="single" w:sz="4" w:space="0" w:color="auto"/>
              <w:left w:val="single" w:sz="4" w:space="0" w:color="auto"/>
              <w:bottom w:val="single" w:sz="4" w:space="0" w:color="auto"/>
              <w:right w:val="single" w:sz="4" w:space="0" w:color="auto"/>
            </w:tcBorders>
          </w:tcPr>
          <w:p w14:paraId="780968EE" w14:textId="77777777" w:rsidR="0080721D" w:rsidRPr="00364185" w:rsidRDefault="0080721D" w:rsidP="00987B69">
            <w:pPr>
              <w:numPr>
                <w:ilvl w:val="0"/>
                <w:numId w:val="29"/>
              </w:numPr>
              <w:contextualSpacing/>
              <w:rPr>
                <w:rFonts w:ascii="Times New Roman" w:hAnsi="Times New Roman"/>
                <w:b/>
                <w:sz w:val="24"/>
                <w:szCs w:val="24"/>
              </w:rPr>
            </w:pPr>
            <w:proofErr w:type="spellStart"/>
            <w:r w:rsidRPr="00364185">
              <w:rPr>
                <w:rFonts w:ascii="Times New Roman" w:hAnsi="Times New Roman"/>
                <w:b/>
                <w:sz w:val="24"/>
                <w:szCs w:val="24"/>
              </w:rPr>
              <w:t>Qëndrueshmëria</w:t>
            </w:r>
            <w:proofErr w:type="spellEnd"/>
            <w:r w:rsidRPr="00364185">
              <w:rPr>
                <w:rFonts w:ascii="Times New Roman" w:hAnsi="Times New Roman"/>
                <w:b/>
                <w:sz w:val="24"/>
                <w:szCs w:val="24"/>
              </w:rPr>
              <w:t xml:space="preserve"> e </w:t>
            </w:r>
            <w:proofErr w:type="spellStart"/>
            <w:r w:rsidRPr="00364185">
              <w:rPr>
                <w:rFonts w:ascii="Times New Roman" w:hAnsi="Times New Roman"/>
                <w:b/>
                <w:sz w:val="24"/>
                <w:szCs w:val="24"/>
              </w:rPr>
              <w:t>partneritetit</w:t>
            </w:r>
            <w:proofErr w:type="spellEnd"/>
          </w:p>
          <w:p w14:paraId="1C0B6CAC" w14:textId="77777777" w:rsidR="0080721D" w:rsidRPr="00364185" w:rsidRDefault="0080721D" w:rsidP="00F5119A">
            <w:pPr>
              <w:ind w:left="720"/>
              <w:contextualSpacing/>
              <w:rPr>
                <w:rFonts w:ascii="Times New Roman" w:hAnsi="Times New Roman"/>
                <w:sz w:val="24"/>
                <w:szCs w:val="24"/>
              </w:rPr>
            </w:pPr>
          </w:p>
        </w:tc>
      </w:tr>
      <w:tr w:rsidR="0080721D" w:rsidRPr="00364185" w14:paraId="18EEB706"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3486A2BE" w14:textId="350A21E8" w:rsidR="0080721D" w:rsidRPr="00364185" w:rsidRDefault="0080721D" w:rsidP="00F5119A">
            <w:pPr>
              <w:rPr>
                <w:rFonts w:ascii="Times New Roman" w:hAnsi="Times New Roman"/>
                <w:sz w:val="24"/>
                <w:szCs w:val="24"/>
              </w:rPr>
            </w:pPr>
            <w:proofErr w:type="gramStart"/>
            <w:r w:rsidRPr="00364185">
              <w:rPr>
                <w:rFonts w:ascii="Times New Roman" w:hAnsi="Times New Roman"/>
                <w:sz w:val="24"/>
                <w:szCs w:val="24"/>
              </w:rPr>
              <w:t>A</w:t>
            </w:r>
            <w:proofErr w:type="gramEnd"/>
            <w:r w:rsidRPr="00364185">
              <w:rPr>
                <w:rFonts w:ascii="Times New Roman" w:hAnsi="Times New Roman"/>
                <w:sz w:val="24"/>
                <w:szCs w:val="24"/>
              </w:rPr>
              <w:t xml:space="preserve"> </w:t>
            </w:r>
            <w:proofErr w:type="spellStart"/>
            <w:r w:rsidRPr="00364185">
              <w:rPr>
                <w:rFonts w:ascii="Times New Roman" w:hAnsi="Times New Roman"/>
                <w:sz w:val="24"/>
                <w:szCs w:val="24"/>
              </w:rPr>
              <w:t>eshte</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projekti</w:t>
            </w:r>
            <w:proofErr w:type="spellEnd"/>
            <w:r w:rsidRPr="00364185">
              <w:rPr>
                <w:rFonts w:ascii="Times New Roman" w:hAnsi="Times New Roman"/>
                <w:sz w:val="24"/>
                <w:szCs w:val="24"/>
              </w:rPr>
              <w:t xml:space="preserve"> me </w:t>
            </w:r>
            <w:proofErr w:type="spellStart"/>
            <w:r w:rsidRPr="00364185">
              <w:rPr>
                <w:rFonts w:ascii="Times New Roman" w:hAnsi="Times New Roman"/>
                <w:sz w:val="24"/>
                <w:szCs w:val="24"/>
              </w:rPr>
              <w:t>partneritet</w:t>
            </w:r>
            <w:proofErr w:type="spellEnd"/>
            <w:r w:rsidRPr="00364185">
              <w:rPr>
                <w:rFonts w:ascii="Times New Roman" w:hAnsi="Times New Roman"/>
                <w:sz w:val="24"/>
                <w:szCs w:val="24"/>
              </w:rPr>
              <w:t xml:space="preserve">? (10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6BEBB43F" w14:textId="77777777" w:rsidTr="0080721D">
        <w:tc>
          <w:tcPr>
            <w:tcW w:w="9895" w:type="dxa"/>
            <w:tcBorders>
              <w:top w:val="single" w:sz="4" w:space="0" w:color="auto"/>
              <w:left w:val="single" w:sz="4" w:space="0" w:color="auto"/>
              <w:bottom w:val="single" w:sz="4" w:space="0" w:color="auto"/>
              <w:right w:val="single" w:sz="4" w:space="0" w:color="auto"/>
            </w:tcBorders>
            <w:hideMark/>
          </w:tcPr>
          <w:p w14:paraId="18F031CE" w14:textId="4C6A8E31"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A ka </w:t>
            </w:r>
            <w:proofErr w:type="spellStart"/>
            <w:r w:rsidRPr="00364185">
              <w:rPr>
                <w:rFonts w:ascii="Times New Roman" w:hAnsi="Times New Roman"/>
                <w:sz w:val="24"/>
                <w:szCs w:val="24"/>
              </w:rPr>
              <w:t>projekti</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ndikim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të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prekshëm</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në</w:t>
            </w:r>
            <w:proofErr w:type="spellEnd"/>
            <w:r w:rsidRPr="00364185">
              <w:rPr>
                <w:rFonts w:ascii="Times New Roman" w:hAnsi="Times New Roman"/>
                <w:sz w:val="24"/>
                <w:szCs w:val="24"/>
              </w:rPr>
              <w:t xml:space="preserve"> </w:t>
            </w:r>
            <w:proofErr w:type="spellStart"/>
            <w:r w:rsidRPr="00364185">
              <w:rPr>
                <w:rFonts w:ascii="Times New Roman" w:hAnsi="Times New Roman"/>
                <w:sz w:val="24"/>
                <w:szCs w:val="24"/>
              </w:rPr>
              <w:t>grupet</w:t>
            </w:r>
            <w:proofErr w:type="spellEnd"/>
            <w:r w:rsidRPr="00364185">
              <w:rPr>
                <w:rFonts w:ascii="Times New Roman" w:hAnsi="Times New Roman"/>
                <w:sz w:val="24"/>
                <w:szCs w:val="24"/>
              </w:rPr>
              <w:t xml:space="preserve"> e </w:t>
            </w:r>
            <w:proofErr w:type="spellStart"/>
            <w:r w:rsidRPr="00364185">
              <w:rPr>
                <w:rFonts w:ascii="Times New Roman" w:hAnsi="Times New Roman"/>
                <w:sz w:val="24"/>
                <w:szCs w:val="24"/>
              </w:rPr>
              <w:t>synuara</w:t>
            </w:r>
            <w:proofErr w:type="spellEnd"/>
            <w:r w:rsidRPr="00364185">
              <w:rPr>
                <w:rFonts w:ascii="Times New Roman" w:hAnsi="Times New Roman"/>
                <w:sz w:val="24"/>
                <w:szCs w:val="24"/>
              </w:rPr>
              <w:t xml:space="preserve">? (5 </w:t>
            </w:r>
            <w:proofErr w:type="spellStart"/>
            <w:r w:rsidRPr="00364185">
              <w:rPr>
                <w:rFonts w:ascii="Times New Roman" w:hAnsi="Times New Roman"/>
                <w:sz w:val="24"/>
                <w:szCs w:val="24"/>
              </w:rPr>
              <w:t>pik</w:t>
            </w:r>
            <w:r w:rsidR="00AF7152" w:rsidRPr="00364185">
              <w:rPr>
                <w:rFonts w:ascii="Times New Roman" w:hAnsi="Times New Roman"/>
                <w:sz w:val="24"/>
                <w:szCs w:val="24"/>
              </w:rPr>
              <w:t>ë</w:t>
            </w:r>
            <w:proofErr w:type="spellEnd"/>
            <w:r w:rsidRPr="00364185">
              <w:rPr>
                <w:rFonts w:ascii="Times New Roman" w:hAnsi="Times New Roman"/>
                <w:sz w:val="24"/>
                <w:szCs w:val="24"/>
              </w:rPr>
              <w:t>)</w:t>
            </w:r>
          </w:p>
        </w:tc>
      </w:tr>
      <w:tr w:rsidR="0080721D" w:rsidRPr="00364185" w14:paraId="7860FF02" w14:textId="77777777" w:rsidTr="0080721D">
        <w:tc>
          <w:tcPr>
            <w:tcW w:w="9895" w:type="dxa"/>
            <w:tcBorders>
              <w:top w:val="single" w:sz="4" w:space="0" w:color="auto"/>
              <w:left w:val="single" w:sz="4" w:space="0" w:color="auto"/>
              <w:bottom w:val="single" w:sz="4" w:space="0" w:color="auto"/>
              <w:right w:val="single" w:sz="4" w:space="0" w:color="auto"/>
            </w:tcBorders>
          </w:tcPr>
          <w:p w14:paraId="4C6EC1C2" w14:textId="77777777" w:rsidR="0080721D" w:rsidRPr="00364185" w:rsidRDefault="0080721D" w:rsidP="00F5119A">
            <w:pPr>
              <w:rPr>
                <w:rFonts w:ascii="Times New Roman" w:hAnsi="Times New Roman"/>
                <w:sz w:val="24"/>
                <w:szCs w:val="24"/>
              </w:rPr>
            </w:pPr>
          </w:p>
        </w:tc>
      </w:tr>
      <w:tr w:rsidR="0080721D" w:rsidRPr="00364185" w14:paraId="243E1EF5" w14:textId="77777777" w:rsidTr="0080721D">
        <w:tc>
          <w:tcPr>
            <w:tcW w:w="9895" w:type="dxa"/>
            <w:tcBorders>
              <w:top w:val="single" w:sz="4" w:space="0" w:color="auto"/>
              <w:left w:val="single" w:sz="4" w:space="0" w:color="auto"/>
              <w:bottom w:val="single" w:sz="4" w:space="0" w:color="auto"/>
              <w:right w:val="single" w:sz="4" w:space="0" w:color="auto"/>
            </w:tcBorders>
          </w:tcPr>
          <w:p w14:paraId="3C23F2A0" w14:textId="77777777" w:rsidR="0080721D" w:rsidRPr="00364185" w:rsidRDefault="0080721D" w:rsidP="00F5119A">
            <w:pPr>
              <w:rPr>
                <w:rFonts w:ascii="Times New Roman" w:hAnsi="Times New Roman"/>
                <w:sz w:val="24"/>
                <w:szCs w:val="24"/>
              </w:rPr>
            </w:pPr>
          </w:p>
          <w:p w14:paraId="4A1FCA8D" w14:textId="1A5638B1" w:rsidR="0080721D" w:rsidRPr="00364185" w:rsidRDefault="0080721D" w:rsidP="00F5119A">
            <w:pPr>
              <w:rPr>
                <w:rFonts w:ascii="Times New Roman" w:hAnsi="Times New Roman"/>
                <w:sz w:val="24"/>
                <w:szCs w:val="24"/>
              </w:rPr>
            </w:pPr>
            <w:r w:rsidRPr="00364185">
              <w:rPr>
                <w:rFonts w:ascii="Times New Roman" w:hAnsi="Times New Roman"/>
                <w:sz w:val="24"/>
                <w:szCs w:val="24"/>
              </w:rPr>
              <w:t xml:space="preserve">PIKËT TOTALE MAKSIMALE (100 </w:t>
            </w:r>
            <w:proofErr w:type="spellStart"/>
            <w:r w:rsidRPr="00364185">
              <w:rPr>
                <w:rFonts w:ascii="Times New Roman" w:hAnsi="Times New Roman"/>
                <w:sz w:val="24"/>
                <w:szCs w:val="24"/>
              </w:rPr>
              <w:t>pik</w:t>
            </w:r>
            <w:r w:rsidR="00D20EE3" w:rsidRPr="00364185">
              <w:rPr>
                <w:rFonts w:ascii="Times New Roman" w:hAnsi="Times New Roman"/>
                <w:sz w:val="24"/>
                <w:szCs w:val="24"/>
              </w:rPr>
              <w:t>ë</w:t>
            </w:r>
            <w:proofErr w:type="spellEnd"/>
            <w:r w:rsidRPr="00364185">
              <w:rPr>
                <w:rFonts w:ascii="Times New Roman" w:hAnsi="Times New Roman"/>
                <w:sz w:val="24"/>
                <w:szCs w:val="24"/>
              </w:rPr>
              <w:t>)</w:t>
            </w:r>
          </w:p>
          <w:p w14:paraId="40AA68AD" w14:textId="77777777" w:rsidR="0080721D" w:rsidRPr="00364185" w:rsidRDefault="0080721D" w:rsidP="00F5119A">
            <w:pPr>
              <w:rPr>
                <w:rFonts w:ascii="Times New Roman" w:hAnsi="Times New Roman"/>
                <w:sz w:val="24"/>
                <w:szCs w:val="24"/>
              </w:rPr>
            </w:pPr>
          </w:p>
          <w:p w14:paraId="647E8C70" w14:textId="4D8898DC" w:rsidR="0080721D" w:rsidRPr="00364185" w:rsidRDefault="0080721D" w:rsidP="00F5119A">
            <w:pPr>
              <w:rPr>
                <w:rFonts w:ascii="Times New Roman" w:hAnsi="Times New Roman"/>
                <w:b/>
                <w:bCs/>
                <w:i/>
                <w:sz w:val="24"/>
                <w:szCs w:val="24"/>
              </w:rPr>
            </w:pPr>
            <w:r w:rsidRPr="00364185">
              <w:rPr>
                <w:rFonts w:ascii="Times New Roman" w:hAnsi="Times New Roman"/>
                <w:sz w:val="24"/>
                <w:szCs w:val="24"/>
              </w:rPr>
              <w:t>*</w:t>
            </w:r>
            <w:proofErr w:type="spellStart"/>
            <w:r w:rsidRPr="00364185">
              <w:rPr>
                <w:rFonts w:ascii="Times New Roman" w:hAnsi="Times New Roman"/>
                <w:b/>
                <w:bCs/>
                <w:i/>
                <w:sz w:val="24"/>
                <w:szCs w:val="24"/>
              </w:rPr>
              <w:t>Fitues</w:t>
            </w:r>
            <w:proofErr w:type="spellEnd"/>
            <w:r w:rsidRPr="00364185">
              <w:rPr>
                <w:rFonts w:ascii="Times New Roman" w:hAnsi="Times New Roman"/>
                <w:b/>
                <w:bCs/>
                <w:i/>
                <w:sz w:val="24"/>
                <w:szCs w:val="24"/>
              </w:rPr>
              <w:t xml:space="preserve"> do </w:t>
            </w:r>
            <w:proofErr w:type="spellStart"/>
            <w:r w:rsidRPr="00364185">
              <w:rPr>
                <w:rFonts w:ascii="Times New Roman" w:hAnsi="Times New Roman"/>
                <w:b/>
                <w:bCs/>
                <w:i/>
                <w:sz w:val="24"/>
                <w:szCs w:val="24"/>
              </w:rPr>
              <w:t>t</w:t>
            </w:r>
            <w:r w:rsidR="00AF7152" w:rsidRPr="00364185">
              <w:rPr>
                <w:rFonts w:ascii="Times New Roman" w:hAnsi="Times New Roman"/>
                <w:b/>
                <w:bCs/>
                <w:i/>
                <w:sz w:val="24"/>
                <w:szCs w:val="24"/>
              </w:rPr>
              <w:t>ë</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jen</w:t>
            </w:r>
            <w:r w:rsidR="00AF7152" w:rsidRPr="00364185">
              <w:rPr>
                <w:rFonts w:ascii="Times New Roman" w:hAnsi="Times New Roman"/>
                <w:b/>
                <w:bCs/>
                <w:i/>
                <w:sz w:val="24"/>
                <w:szCs w:val="24"/>
              </w:rPr>
              <w:t>ë</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projekt</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propozimet</w:t>
            </w:r>
            <w:proofErr w:type="spellEnd"/>
            <w:r w:rsidRPr="00364185">
              <w:rPr>
                <w:rFonts w:ascii="Times New Roman" w:hAnsi="Times New Roman"/>
                <w:b/>
                <w:bCs/>
                <w:i/>
                <w:sz w:val="24"/>
                <w:szCs w:val="24"/>
              </w:rPr>
              <w:t xml:space="preserve"> me </w:t>
            </w:r>
            <w:proofErr w:type="spellStart"/>
            <w:r w:rsidRPr="00364185">
              <w:rPr>
                <w:rFonts w:ascii="Times New Roman" w:hAnsi="Times New Roman"/>
                <w:b/>
                <w:bCs/>
                <w:i/>
                <w:sz w:val="24"/>
                <w:szCs w:val="24"/>
              </w:rPr>
              <w:t>pik</w:t>
            </w:r>
            <w:r w:rsidR="00AF7152" w:rsidRPr="00364185">
              <w:rPr>
                <w:rFonts w:ascii="Times New Roman" w:hAnsi="Times New Roman"/>
                <w:b/>
                <w:bCs/>
                <w:i/>
                <w:sz w:val="24"/>
                <w:szCs w:val="24"/>
              </w:rPr>
              <w:t>ë</w:t>
            </w:r>
            <w:r w:rsidRPr="00364185">
              <w:rPr>
                <w:rFonts w:ascii="Times New Roman" w:hAnsi="Times New Roman"/>
                <w:b/>
                <w:bCs/>
                <w:i/>
                <w:sz w:val="24"/>
                <w:szCs w:val="24"/>
              </w:rPr>
              <w:t>t</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m</w:t>
            </w:r>
            <w:r w:rsidR="00AF7152" w:rsidRPr="00364185">
              <w:rPr>
                <w:rFonts w:ascii="Times New Roman" w:hAnsi="Times New Roman"/>
                <w:b/>
                <w:bCs/>
                <w:i/>
                <w:sz w:val="24"/>
                <w:szCs w:val="24"/>
              </w:rPr>
              <w:t>ë</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t</w:t>
            </w:r>
            <w:r w:rsidR="00AF7152" w:rsidRPr="00364185">
              <w:rPr>
                <w:rFonts w:ascii="Times New Roman" w:hAnsi="Times New Roman"/>
                <w:b/>
                <w:bCs/>
                <w:i/>
                <w:sz w:val="24"/>
                <w:szCs w:val="24"/>
              </w:rPr>
              <w:t>ë</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larta</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t</w:t>
            </w:r>
            <w:r w:rsidR="00AF7152" w:rsidRPr="00364185">
              <w:rPr>
                <w:rFonts w:ascii="Times New Roman" w:hAnsi="Times New Roman"/>
                <w:b/>
                <w:bCs/>
                <w:i/>
                <w:sz w:val="24"/>
                <w:szCs w:val="24"/>
              </w:rPr>
              <w:t>ë</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vler</w:t>
            </w:r>
            <w:r w:rsidR="00AF7152" w:rsidRPr="00364185">
              <w:rPr>
                <w:rFonts w:ascii="Times New Roman" w:hAnsi="Times New Roman"/>
                <w:b/>
                <w:bCs/>
                <w:i/>
                <w:sz w:val="24"/>
                <w:szCs w:val="24"/>
              </w:rPr>
              <w:t>ë</w:t>
            </w:r>
            <w:r w:rsidRPr="00364185">
              <w:rPr>
                <w:rFonts w:ascii="Times New Roman" w:hAnsi="Times New Roman"/>
                <w:b/>
                <w:bCs/>
                <w:i/>
                <w:sz w:val="24"/>
                <w:szCs w:val="24"/>
              </w:rPr>
              <w:t>simit</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cil</w:t>
            </w:r>
            <w:r w:rsidR="00AF7152" w:rsidRPr="00364185">
              <w:rPr>
                <w:rFonts w:ascii="Times New Roman" w:hAnsi="Times New Roman"/>
                <w:b/>
                <w:bCs/>
                <w:i/>
                <w:sz w:val="24"/>
                <w:szCs w:val="24"/>
              </w:rPr>
              <w:t>ë</w:t>
            </w:r>
            <w:r w:rsidRPr="00364185">
              <w:rPr>
                <w:rFonts w:ascii="Times New Roman" w:hAnsi="Times New Roman"/>
                <w:b/>
                <w:bCs/>
                <w:i/>
                <w:sz w:val="24"/>
                <w:szCs w:val="24"/>
              </w:rPr>
              <w:t>sor</w:t>
            </w:r>
            <w:proofErr w:type="spellEnd"/>
            <w:r w:rsidRPr="00364185">
              <w:rPr>
                <w:rFonts w:ascii="Times New Roman" w:hAnsi="Times New Roman"/>
                <w:b/>
                <w:bCs/>
                <w:i/>
                <w:sz w:val="24"/>
                <w:szCs w:val="24"/>
              </w:rPr>
              <w:t xml:space="preserve">, por jo </w:t>
            </w:r>
            <w:proofErr w:type="spellStart"/>
            <w:r w:rsidRPr="00364185">
              <w:rPr>
                <w:rFonts w:ascii="Times New Roman" w:hAnsi="Times New Roman"/>
                <w:b/>
                <w:bCs/>
                <w:i/>
                <w:sz w:val="24"/>
                <w:szCs w:val="24"/>
              </w:rPr>
              <w:t>m</w:t>
            </w:r>
            <w:r w:rsidR="00AF7152" w:rsidRPr="00364185">
              <w:rPr>
                <w:rFonts w:ascii="Times New Roman" w:hAnsi="Times New Roman"/>
                <w:b/>
                <w:bCs/>
                <w:i/>
                <w:sz w:val="24"/>
                <w:szCs w:val="24"/>
              </w:rPr>
              <w:t>ë</w:t>
            </w:r>
            <w:proofErr w:type="spellEnd"/>
            <w:r w:rsidRPr="00364185">
              <w:rPr>
                <w:rFonts w:ascii="Times New Roman" w:hAnsi="Times New Roman"/>
                <w:b/>
                <w:bCs/>
                <w:i/>
                <w:sz w:val="24"/>
                <w:szCs w:val="24"/>
              </w:rPr>
              <w:t xml:space="preserve"> </w:t>
            </w:r>
            <w:proofErr w:type="spellStart"/>
            <w:r w:rsidRPr="00364185">
              <w:rPr>
                <w:rFonts w:ascii="Times New Roman" w:hAnsi="Times New Roman"/>
                <w:b/>
                <w:bCs/>
                <w:i/>
                <w:sz w:val="24"/>
                <w:szCs w:val="24"/>
              </w:rPr>
              <w:t>pak</w:t>
            </w:r>
            <w:proofErr w:type="spellEnd"/>
            <w:r w:rsidRPr="00364185">
              <w:rPr>
                <w:rFonts w:ascii="Times New Roman" w:hAnsi="Times New Roman"/>
                <w:b/>
                <w:bCs/>
                <w:i/>
                <w:sz w:val="24"/>
                <w:szCs w:val="24"/>
              </w:rPr>
              <w:t xml:space="preserve"> se 70 </w:t>
            </w:r>
            <w:proofErr w:type="spellStart"/>
            <w:proofErr w:type="gramStart"/>
            <w:r w:rsidRPr="00364185">
              <w:rPr>
                <w:rFonts w:ascii="Times New Roman" w:hAnsi="Times New Roman"/>
                <w:b/>
                <w:bCs/>
                <w:i/>
                <w:sz w:val="24"/>
                <w:szCs w:val="24"/>
              </w:rPr>
              <w:t>pik</w:t>
            </w:r>
            <w:r w:rsidR="00AF7152" w:rsidRPr="00364185">
              <w:rPr>
                <w:rFonts w:ascii="Times New Roman" w:hAnsi="Times New Roman"/>
                <w:b/>
                <w:bCs/>
                <w:i/>
                <w:sz w:val="24"/>
                <w:szCs w:val="24"/>
              </w:rPr>
              <w:t>ë</w:t>
            </w:r>
            <w:proofErr w:type="spellEnd"/>
            <w:r w:rsidR="00AF7152" w:rsidRPr="00364185">
              <w:rPr>
                <w:rFonts w:ascii="Times New Roman" w:hAnsi="Times New Roman"/>
                <w:b/>
                <w:bCs/>
                <w:i/>
                <w:sz w:val="24"/>
                <w:szCs w:val="24"/>
              </w:rPr>
              <w:t>.</w:t>
            </w:r>
            <w:r w:rsidRPr="00364185">
              <w:rPr>
                <w:rFonts w:ascii="Times New Roman" w:hAnsi="Times New Roman"/>
                <w:b/>
                <w:bCs/>
                <w:i/>
                <w:sz w:val="24"/>
                <w:szCs w:val="24"/>
              </w:rPr>
              <w:t>.</w:t>
            </w:r>
            <w:proofErr w:type="gramEnd"/>
            <w:r w:rsidRPr="00364185">
              <w:rPr>
                <w:rFonts w:ascii="Times New Roman" w:hAnsi="Times New Roman"/>
                <w:b/>
                <w:bCs/>
                <w:i/>
                <w:sz w:val="24"/>
                <w:szCs w:val="24"/>
              </w:rPr>
              <w:t xml:space="preserve">  </w:t>
            </w:r>
          </w:p>
          <w:p w14:paraId="65DE8B7D" w14:textId="77777777" w:rsidR="0080721D" w:rsidRPr="00364185" w:rsidRDefault="0080721D" w:rsidP="00F5119A">
            <w:pPr>
              <w:rPr>
                <w:rFonts w:ascii="Times New Roman" w:hAnsi="Times New Roman"/>
                <w:sz w:val="24"/>
                <w:szCs w:val="24"/>
              </w:rPr>
            </w:pPr>
          </w:p>
        </w:tc>
      </w:tr>
      <w:bookmarkEnd w:id="11"/>
    </w:tbl>
    <w:p w14:paraId="4BFEF94B" w14:textId="77777777" w:rsidR="00201B18" w:rsidRPr="00364185" w:rsidRDefault="00201B18" w:rsidP="00180D47">
      <w:pPr>
        <w:rPr>
          <w:rFonts w:ascii="Times New Roman" w:hAnsi="Times New Roman" w:cs="Times New Roman"/>
          <w:b/>
          <w:bCs/>
          <w:i/>
          <w:sz w:val="24"/>
          <w:szCs w:val="24"/>
        </w:rPr>
      </w:pPr>
    </w:p>
    <w:p w14:paraId="5599E920" w14:textId="77777777" w:rsidR="0080721D" w:rsidRPr="00364185" w:rsidRDefault="0080721D" w:rsidP="0080721D">
      <w:pPr>
        <w:pStyle w:val="ListParagraph"/>
        <w:ind w:left="360"/>
        <w:jc w:val="both"/>
        <w:rPr>
          <w:rFonts w:ascii="Times New Roman" w:eastAsia="MS Mincho" w:hAnsi="Times New Roman"/>
          <w:sz w:val="24"/>
          <w:szCs w:val="24"/>
        </w:rPr>
      </w:pPr>
    </w:p>
    <w:p w14:paraId="31B96080" w14:textId="2C6C6636" w:rsidR="00F117CE" w:rsidRPr="00364185" w:rsidRDefault="005702ED">
      <w:pPr>
        <w:pStyle w:val="ListParagraph"/>
        <w:numPr>
          <w:ilvl w:val="0"/>
          <w:numId w:val="17"/>
        </w:numPr>
        <w:jc w:val="both"/>
        <w:rPr>
          <w:rFonts w:ascii="Times New Roman" w:eastAsia="MS Mincho" w:hAnsi="Times New Roman"/>
          <w:sz w:val="24"/>
          <w:szCs w:val="24"/>
        </w:rPr>
      </w:pPr>
      <w:r w:rsidRPr="00364185">
        <w:rPr>
          <w:rFonts w:ascii="Times New Roman" w:eastAsia="MS Mincho" w:hAnsi="Times New Roman"/>
          <w:b/>
          <w:sz w:val="24"/>
          <w:szCs w:val="24"/>
        </w:rPr>
        <w:t>NJOFTIMI P</w:t>
      </w:r>
      <w:r w:rsidR="00F117CE" w:rsidRPr="00364185">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364185">
        <w:rPr>
          <w:rFonts w:ascii="Times New Roman" w:eastAsia="MS Mincho" w:hAnsi="Times New Roman"/>
          <w:b/>
          <w:sz w:val="24"/>
          <w:szCs w:val="24"/>
        </w:rPr>
        <w:t>R REZULTATET DHE MUND</w:t>
      </w:r>
      <w:r w:rsidR="00F117CE" w:rsidRPr="00364185">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364185">
        <w:rPr>
          <w:rFonts w:ascii="Times New Roman" w:eastAsia="MS Mincho" w:hAnsi="Times New Roman"/>
          <w:b/>
          <w:sz w:val="24"/>
          <w:szCs w:val="24"/>
        </w:rPr>
        <w:t>SIA P</w:t>
      </w:r>
      <w:r w:rsidR="00F117CE" w:rsidRPr="00364185">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364185">
        <w:rPr>
          <w:rFonts w:ascii="Times New Roman" w:eastAsia="MS Mincho" w:hAnsi="Times New Roman"/>
          <w:b/>
          <w:sz w:val="24"/>
          <w:szCs w:val="24"/>
        </w:rPr>
        <w:t xml:space="preserve">R </w:t>
      </w:r>
      <w:r w:rsidR="00F117CE" w:rsidRPr="00364185">
        <w:rPr>
          <w:rFonts w:ascii="Times New Roman" w:eastAsia="MS Mincho" w:hAnsi="Times New Roman"/>
          <w:b/>
          <w:sz w:val="24"/>
          <w:szCs w:val="24"/>
        </w:rPr>
        <w:t>ANKIMIM</w:t>
      </w:r>
    </w:p>
    <w:p w14:paraId="50C01004" w14:textId="0C9163B8" w:rsidR="00277B5E" w:rsidRPr="00364185" w:rsidRDefault="0019000E" w:rsidP="00F117CE">
      <w:pPr>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 xml:space="preserve">Aplikantët do të njoftohen me shkrim për vendimin e komisionit vlerësues në lidhje me aplikimin e dorëzuar. Një aplikant që beson se është vlerësuar negativisht si rezultat i ndonjë gabimi apo parregullsie gjatë procesit të vlerësimit mund të bëjë ankimim brenda 3 (tre) ditëve (ditë pune) nga dita që ka marrë njoftim për refuzim. </w:t>
      </w:r>
      <w:r w:rsidR="00D56463" w:rsidRPr="00364185">
        <w:rPr>
          <w:rFonts w:ascii="Times New Roman" w:hAnsi="Times New Roman" w:cs="Times New Roman"/>
          <w:sz w:val="24"/>
          <w:szCs w:val="24"/>
          <w:lang w:val="sq-AL"/>
        </w:rPr>
        <w:t>Ankesat do të shqyrtohen</w:t>
      </w:r>
      <w:r w:rsidRPr="00364185">
        <w:rPr>
          <w:rFonts w:ascii="Times New Roman" w:hAnsi="Times New Roman" w:cs="Times New Roman"/>
          <w:sz w:val="24"/>
          <w:szCs w:val="24"/>
          <w:lang w:val="sq-AL"/>
        </w:rPr>
        <w:t xml:space="preserve"> dhe përgjigja do të kthehet brenda 5 ditëve (ditë pune) që nga paraqitja me shkrim e ankimimit</w:t>
      </w:r>
      <w:r w:rsidR="00CA0192" w:rsidRPr="00364185">
        <w:rPr>
          <w:rFonts w:ascii="Times New Roman" w:hAnsi="Times New Roman" w:cs="Times New Roman"/>
          <w:sz w:val="24"/>
          <w:szCs w:val="24"/>
          <w:lang w:val="sq-AL"/>
        </w:rPr>
        <w:t>.</w:t>
      </w:r>
    </w:p>
    <w:p w14:paraId="3D4A155A" w14:textId="77777777" w:rsidR="0080721D" w:rsidRPr="00364185" w:rsidRDefault="0080721D" w:rsidP="0080721D">
      <w:pPr>
        <w:jc w:val="both"/>
        <w:rPr>
          <w:rFonts w:ascii="Times New Roman" w:hAnsi="Times New Roman" w:cs="Times New Roman"/>
          <w:sz w:val="24"/>
          <w:szCs w:val="24"/>
          <w:lang w:val="sq-AL"/>
        </w:rPr>
      </w:pPr>
    </w:p>
    <w:p w14:paraId="63F71F8E" w14:textId="007F3AC6" w:rsidR="0080721D" w:rsidRPr="00364185" w:rsidRDefault="0080721D" w:rsidP="0080721D">
      <w:pPr>
        <w:pStyle w:val="ListParagraph"/>
        <w:numPr>
          <w:ilvl w:val="0"/>
          <w:numId w:val="17"/>
        </w:numPr>
        <w:jc w:val="both"/>
        <w:rPr>
          <w:rFonts w:ascii="Times New Roman" w:eastAsia="MS Mincho" w:hAnsi="Times New Roman"/>
          <w:b/>
          <w:sz w:val="24"/>
          <w:szCs w:val="24"/>
        </w:rPr>
      </w:pPr>
      <w:r w:rsidRPr="00364185">
        <w:rPr>
          <w:rFonts w:ascii="Times New Roman" w:eastAsia="MS Mincho" w:hAnsi="Times New Roman"/>
          <w:b/>
          <w:sz w:val="24"/>
          <w:szCs w:val="24"/>
        </w:rPr>
        <w:t>KUSHTET RRETH ZBATIMIT TË PROJEKTIT PAS MIRATIMIT TË GRANTIT</w:t>
      </w:r>
    </w:p>
    <w:p w14:paraId="18A3CC24" w14:textId="77777777" w:rsidR="0080721D" w:rsidRPr="00364185" w:rsidRDefault="0080721D" w:rsidP="0080721D">
      <w:pPr>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Pas marrjes së vendimit për miratimin e mbështetjes financiare me fonde publike, përfituesit të projek-propozimit i cili është përzgjedhur fitues , i ofrohet kontrata për zbatimin e projektit.</w:t>
      </w:r>
    </w:p>
    <w:p w14:paraId="62BB3C41" w14:textId="7BAEDFB8" w:rsidR="0080721D" w:rsidRPr="00364185" w:rsidRDefault="0080721D" w:rsidP="0080721D">
      <w:pPr>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lastRenderedPageBreak/>
        <w:t>Para se të nënshkruajë kontratën dhe nëse është e nevojshme, përfituesit mund t’i kërkohet përmes negocimeve, të ndërmarrë modifikime të caktuara në projekt- propozim për ta harmonizuar atë me rregullat dhe procedurat e zbatimit të projektit.Komiteti për Pakicat Kombëtare dhe subjekti përfitues negociojnë dhe nënshkruajnë kontratën brenda 30( tridhjetë) ditëve kalendarike nga data e njoftimit të rezultateve të konkurrimit.</w:t>
      </w:r>
    </w:p>
    <w:p w14:paraId="73334B62" w14:textId="77777777" w:rsidR="0019000E" w:rsidRPr="00364185" w:rsidRDefault="0019000E" w:rsidP="0019000E">
      <w:pPr>
        <w:jc w:val="both"/>
        <w:rPr>
          <w:rFonts w:ascii="Times New Roman" w:hAnsi="Times New Roman" w:cs="Times New Roman"/>
          <w:b/>
          <w:sz w:val="24"/>
          <w:szCs w:val="24"/>
          <w:lang w:val="sq-AL"/>
        </w:rPr>
      </w:pPr>
    </w:p>
    <w:p w14:paraId="43CA31D9" w14:textId="5008395A" w:rsidR="00F117CE" w:rsidRPr="00364185" w:rsidRDefault="00F117CE">
      <w:pPr>
        <w:pStyle w:val="ListParagraph"/>
        <w:numPr>
          <w:ilvl w:val="0"/>
          <w:numId w:val="17"/>
        </w:numPr>
        <w:jc w:val="both"/>
        <w:rPr>
          <w:rFonts w:ascii="Times New Roman" w:eastAsia="MS Mincho" w:hAnsi="Times New Roman"/>
          <w:b/>
          <w:sz w:val="24"/>
          <w:szCs w:val="24"/>
        </w:rPr>
      </w:pPr>
      <w:r w:rsidRPr="00364185">
        <w:rPr>
          <w:rFonts w:ascii="Times New Roman" w:eastAsia="MS Mincho" w:hAnsi="Times New Roman"/>
          <w:b/>
          <w:sz w:val="24"/>
          <w:szCs w:val="24"/>
        </w:rPr>
        <w:t>NJOFTIMI I VENDIMIT T</w:t>
      </w:r>
      <w:r w:rsidRPr="00364185">
        <w:rPr>
          <w:rFonts w:ascii="Times New Roman" w:eastAsia="MS Mincho" w:hAnsi="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364185">
        <w:rPr>
          <w:rFonts w:ascii="Times New Roman" w:eastAsia="MS Mincho" w:hAnsi="Times New Roman"/>
          <w:b/>
          <w:sz w:val="24"/>
          <w:szCs w:val="24"/>
        </w:rPr>
        <w:t xml:space="preserve"> AUTORITETIT KONTRAKTUES</w:t>
      </w:r>
    </w:p>
    <w:p w14:paraId="536C6E1A" w14:textId="3FBCC692" w:rsidR="0019000E" w:rsidRPr="00364185" w:rsidRDefault="0019000E" w:rsidP="0019000E">
      <w:pPr>
        <w:jc w:val="both"/>
        <w:rPr>
          <w:rFonts w:ascii="Times New Roman" w:hAnsi="Times New Roman" w:cs="Times New Roman"/>
          <w:sz w:val="24"/>
          <w:szCs w:val="24"/>
          <w:lang w:val="sq-AL"/>
        </w:rPr>
      </w:pPr>
      <w:r w:rsidRPr="00364185">
        <w:rPr>
          <w:rFonts w:ascii="Times New Roman" w:hAnsi="Times New Roman" w:cs="Times New Roman"/>
          <w:sz w:val="24"/>
          <w:szCs w:val="24"/>
          <w:lang w:val="sq-AL"/>
        </w:rPr>
        <w:t>Aplikant</w:t>
      </w:r>
      <w:r w:rsidR="00212120" w:rsidRPr="00364185">
        <w:rPr>
          <w:rFonts w:ascii="Times New Roman" w:hAnsi="Times New Roman" w:cs="Times New Roman"/>
          <w:sz w:val="24"/>
          <w:szCs w:val="24"/>
          <w:lang w:val="sq-AL"/>
        </w:rPr>
        <w:t>ët</w:t>
      </w:r>
      <w:r w:rsidRPr="00364185">
        <w:rPr>
          <w:rFonts w:ascii="Times New Roman" w:hAnsi="Times New Roman" w:cs="Times New Roman"/>
          <w:sz w:val="24"/>
          <w:szCs w:val="24"/>
          <w:lang w:val="sq-AL"/>
        </w:rPr>
        <w:t xml:space="preserve"> do të informohe</w:t>
      </w:r>
      <w:r w:rsidR="00212120" w:rsidRPr="00364185">
        <w:rPr>
          <w:rFonts w:ascii="Times New Roman" w:hAnsi="Times New Roman" w:cs="Times New Roman"/>
          <w:sz w:val="24"/>
          <w:szCs w:val="24"/>
          <w:lang w:val="sq-AL"/>
        </w:rPr>
        <w:t>n</w:t>
      </w:r>
      <w:r w:rsidRPr="00364185">
        <w:rPr>
          <w:rFonts w:ascii="Times New Roman" w:hAnsi="Times New Roman" w:cs="Times New Roman"/>
          <w:sz w:val="24"/>
          <w:szCs w:val="24"/>
          <w:lang w:val="sq-AL"/>
        </w:rPr>
        <w:t xml:space="preserve"> përmes postës elektronike për vendimin e Autoritetit Kontraktues në lidhje me aplikimin e tyre dhe, nëse refuzohet, arsyet e vendimit negativ do të paraqiten në përputhje me rrethanat. Pas </w:t>
      </w:r>
      <w:r w:rsidR="005702ED" w:rsidRPr="00364185">
        <w:rPr>
          <w:rFonts w:ascii="Times New Roman" w:hAnsi="Times New Roman" w:cs="Times New Roman"/>
          <w:sz w:val="24"/>
          <w:szCs w:val="24"/>
          <w:lang w:val="sq-AL"/>
        </w:rPr>
        <w:t xml:space="preserve">marrjes së </w:t>
      </w:r>
      <w:r w:rsidRPr="00364185">
        <w:rPr>
          <w:rFonts w:ascii="Times New Roman" w:hAnsi="Times New Roman" w:cs="Times New Roman"/>
          <w:sz w:val="24"/>
          <w:szCs w:val="24"/>
          <w:lang w:val="sq-AL"/>
        </w:rPr>
        <w:t xml:space="preserve">vendimit për </w:t>
      </w:r>
      <w:r w:rsidR="005702ED" w:rsidRPr="00364185">
        <w:rPr>
          <w:rFonts w:ascii="Times New Roman" w:hAnsi="Times New Roman" w:cs="Times New Roman"/>
          <w:sz w:val="24"/>
          <w:szCs w:val="24"/>
          <w:lang w:val="sq-AL"/>
        </w:rPr>
        <w:t>miratimin e mbështetjes financiare me fonde publike, përfituesit projekti i të cilit është miratuar i ofrohet kontrata për zbatimin e projektit.</w:t>
      </w:r>
    </w:p>
    <w:p w14:paraId="139281C1" w14:textId="0027FD7D" w:rsidR="00CA0192" w:rsidRPr="00364185" w:rsidRDefault="00CA0192" w:rsidP="0019000E">
      <w:pPr>
        <w:jc w:val="both"/>
        <w:rPr>
          <w:rFonts w:ascii="Times New Roman" w:hAnsi="Times New Roman" w:cs="Times New Roman"/>
          <w:sz w:val="24"/>
          <w:szCs w:val="24"/>
          <w:lang w:val="sq-AL"/>
        </w:rPr>
      </w:pPr>
    </w:p>
    <w:p w14:paraId="4C8D581A" w14:textId="73D24DCB" w:rsidR="00762155" w:rsidRPr="00364185" w:rsidRDefault="00762155" w:rsidP="00762155">
      <w:pPr>
        <w:pBdr>
          <w:top w:val="nil"/>
          <w:left w:val="nil"/>
          <w:bottom w:val="nil"/>
          <w:right w:val="nil"/>
          <w:between w:val="nil"/>
        </w:pBdr>
        <w:spacing w:after="0" w:line="240" w:lineRule="auto"/>
        <w:jc w:val="both"/>
        <w:rPr>
          <w:rFonts w:ascii="Times New Roman" w:hAnsi="Times New Roman" w:cs="Times New Roman"/>
          <w:i/>
          <w:sz w:val="24"/>
          <w:szCs w:val="24"/>
          <w:lang w:val="sq-AL"/>
        </w:rPr>
      </w:pPr>
      <w:r w:rsidRPr="00364185">
        <w:rPr>
          <w:rFonts w:ascii="Times New Roman" w:hAnsi="Times New Roman" w:cs="Times New Roman"/>
          <w:i/>
          <w:sz w:val="24"/>
          <w:szCs w:val="24"/>
          <w:lang w:val="sq-AL"/>
        </w:rPr>
        <w:t xml:space="preserve">Shënim: Aplikanti fitues shpallet fitues </w:t>
      </w:r>
      <w:r w:rsidRPr="00364185">
        <w:rPr>
          <w:rFonts w:ascii="Times New Roman" w:hAnsi="Times New Roman" w:cs="Times New Roman"/>
          <w:i/>
          <w:sz w:val="24"/>
          <w:szCs w:val="24"/>
          <w:u w:val="single"/>
          <w:lang w:val="sq-AL"/>
        </w:rPr>
        <w:t>p</w:t>
      </w:r>
      <w:r w:rsidR="007632C9" w:rsidRPr="00364185">
        <w:rPr>
          <w:rFonts w:ascii="Times New Roman" w:hAnsi="Times New Roman" w:cs="Times New Roman"/>
          <w:i/>
          <w:sz w:val="24"/>
          <w:szCs w:val="24"/>
          <w:u w:val="single"/>
          <w:lang w:val="sq-AL"/>
        </w:rPr>
        <w:t>ë</w:t>
      </w:r>
      <w:r w:rsidRPr="00364185">
        <w:rPr>
          <w:rFonts w:ascii="Times New Roman" w:hAnsi="Times New Roman" w:cs="Times New Roman"/>
          <w:i/>
          <w:sz w:val="24"/>
          <w:szCs w:val="24"/>
          <w:u w:val="single"/>
          <w:lang w:val="sq-AL"/>
        </w:rPr>
        <w:t>r vetëm 1(nj</w:t>
      </w:r>
      <w:r w:rsidR="007632C9" w:rsidRPr="00364185">
        <w:rPr>
          <w:rFonts w:ascii="Times New Roman" w:hAnsi="Times New Roman" w:cs="Times New Roman"/>
          <w:i/>
          <w:sz w:val="24"/>
          <w:szCs w:val="24"/>
          <w:u w:val="single"/>
          <w:lang w:val="sq-AL"/>
        </w:rPr>
        <w:t>ë</w:t>
      </w:r>
      <w:r w:rsidRPr="00364185">
        <w:rPr>
          <w:rFonts w:ascii="Times New Roman" w:hAnsi="Times New Roman" w:cs="Times New Roman"/>
          <w:i/>
          <w:sz w:val="24"/>
          <w:szCs w:val="24"/>
          <w:u w:val="single"/>
          <w:lang w:val="sq-AL"/>
        </w:rPr>
        <w:t>) nga kategorit</w:t>
      </w:r>
      <w:r w:rsidR="007632C9" w:rsidRPr="00364185">
        <w:rPr>
          <w:rFonts w:ascii="Times New Roman" w:hAnsi="Times New Roman" w:cs="Times New Roman"/>
          <w:i/>
          <w:sz w:val="24"/>
          <w:szCs w:val="24"/>
          <w:u w:val="single"/>
          <w:lang w:val="sq-AL"/>
        </w:rPr>
        <w:t>ë</w:t>
      </w:r>
      <w:r w:rsidRPr="00364185">
        <w:rPr>
          <w:rFonts w:ascii="Times New Roman" w:hAnsi="Times New Roman" w:cs="Times New Roman"/>
          <w:i/>
          <w:sz w:val="24"/>
          <w:szCs w:val="24"/>
          <w:lang w:val="sq-AL"/>
        </w:rPr>
        <w:t xml:space="preserve"> n</w:t>
      </w:r>
      <w:r w:rsidR="007632C9" w:rsidRPr="00364185">
        <w:rPr>
          <w:rFonts w:ascii="Times New Roman" w:hAnsi="Times New Roman" w:cs="Times New Roman"/>
          <w:i/>
          <w:sz w:val="24"/>
          <w:szCs w:val="24"/>
          <w:lang w:val="sq-AL"/>
        </w:rPr>
        <w:t>ë</w:t>
      </w:r>
      <w:r w:rsidRPr="00364185">
        <w:rPr>
          <w:rFonts w:ascii="Times New Roman" w:hAnsi="Times New Roman" w:cs="Times New Roman"/>
          <w:i/>
          <w:sz w:val="24"/>
          <w:szCs w:val="24"/>
          <w:lang w:val="sq-AL"/>
        </w:rPr>
        <w:t xml:space="preserve"> thirrjet e shpallura nga Komiteti për Pakicat Kombëtare gjatë 1 viti kalendarik. </w:t>
      </w:r>
    </w:p>
    <w:p w14:paraId="6579C106" w14:textId="77777777" w:rsidR="00762155" w:rsidRPr="00364185" w:rsidRDefault="00762155" w:rsidP="00762155">
      <w:pPr>
        <w:pBdr>
          <w:top w:val="nil"/>
          <w:left w:val="nil"/>
          <w:bottom w:val="nil"/>
          <w:right w:val="nil"/>
          <w:between w:val="nil"/>
        </w:pBdr>
        <w:spacing w:after="0" w:line="240" w:lineRule="auto"/>
        <w:jc w:val="both"/>
        <w:rPr>
          <w:rFonts w:ascii="Times New Roman" w:hAnsi="Times New Roman" w:cs="Times New Roman"/>
          <w:i/>
          <w:sz w:val="24"/>
          <w:szCs w:val="24"/>
          <w:lang w:val="sq-AL"/>
        </w:rPr>
      </w:pPr>
    </w:p>
    <w:p w14:paraId="0AEEEC62" w14:textId="77777777" w:rsidR="00762155" w:rsidRPr="00364185" w:rsidRDefault="00762155" w:rsidP="00762155">
      <w:pPr>
        <w:spacing w:line="360" w:lineRule="auto"/>
        <w:jc w:val="both"/>
        <w:rPr>
          <w:rFonts w:ascii="Times New Roman" w:hAnsi="Times New Roman" w:cs="Times New Roman"/>
          <w:sz w:val="24"/>
          <w:szCs w:val="24"/>
          <w:lang w:val="da-DK"/>
        </w:rPr>
      </w:pPr>
      <w:r w:rsidRPr="00364185">
        <w:rPr>
          <w:rFonts w:ascii="Times New Roman" w:hAnsi="Times New Roman" w:cs="Times New Roman"/>
          <w:sz w:val="24"/>
          <w:szCs w:val="24"/>
          <w:lang w:val="da-DK"/>
        </w:rPr>
        <w:t>Komiteti për Pakicat Kombëtare  rezervon të drejtën të mos i alokoj të gjitha fondet që ka në dispozicion në rast se projekt-propozimet e paraqitura nuk i plotësojnë kriterert e përcaktuara.</w:t>
      </w:r>
    </w:p>
    <w:sectPr w:rsidR="00762155" w:rsidRPr="00364185" w:rsidSect="00180D47">
      <w:footerReference w:type="default" r:id="rId16"/>
      <w:pgSz w:w="12240" w:h="15840"/>
      <w:pgMar w:top="1276" w:right="1440"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6AF14" w14:textId="77777777" w:rsidR="009C1C61" w:rsidRDefault="009C1C61">
      <w:pPr>
        <w:spacing w:after="0" w:line="240" w:lineRule="auto"/>
      </w:pPr>
      <w:r>
        <w:separator/>
      </w:r>
    </w:p>
  </w:endnote>
  <w:endnote w:type="continuationSeparator" w:id="0">
    <w:p w14:paraId="74B3FB4E" w14:textId="77777777" w:rsidR="009C1C61" w:rsidRDefault="009C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952937"/>
      <w:docPartObj>
        <w:docPartGallery w:val="Page Numbers (Bottom of Page)"/>
        <w:docPartUnique/>
      </w:docPartObj>
    </w:sdtPr>
    <w:sdtEndPr>
      <w:rPr>
        <w:color w:val="7F7F7F" w:themeColor="background1" w:themeShade="7F"/>
        <w:spacing w:val="60"/>
      </w:rPr>
    </w:sdtEndPr>
    <w:sdtContent>
      <w:p w14:paraId="254FBCDB" w14:textId="4D2F2E41" w:rsidR="003D695C" w:rsidRDefault="003D695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642F6" w:rsidRPr="00E642F6">
          <w:rPr>
            <w:b/>
            <w:bCs/>
            <w:noProof/>
          </w:rPr>
          <w:t>16</w:t>
        </w:r>
        <w:r>
          <w:rPr>
            <w:b/>
            <w:bCs/>
            <w:noProof/>
          </w:rPr>
          <w:fldChar w:fldCharType="end"/>
        </w:r>
        <w:r>
          <w:rPr>
            <w:b/>
            <w:bCs/>
          </w:rPr>
          <w:t xml:space="preserve"> |F</w:t>
        </w:r>
        <w:r w:rsidRPr="00223E42">
          <w:rPr>
            <w:b/>
            <w:bCs/>
          </w:rPr>
          <w:t xml:space="preserve"> </w:t>
        </w:r>
        <w:r w:rsidRPr="00223E42">
          <w:rPr>
            <w:b/>
            <w:bCs/>
            <w:color w:val="7F7F7F" w:themeColor="background1" w:themeShade="7F"/>
            <w:spacing w:val="60"/>
          </w:rPr>
          <w:t>aqe</w:t>
        </w:r>
      </w:p>
    </w:sdtContent>
  </w:sdt>
  <w:p w14:paraId="7F0CE7CF" w14:textId="77777777" w:rsidR="003D695C" w:rsidRDefault="003D6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81940" w14:textId="77777777" w:rsidR="009C1C61" w:rsidRDefault="009C1C61">
      <w:pPr>
        <w:spacing w:after="0" w:line="240" w:lineRule="auto"/>
      </w:pPr>
      <w:r>
        <w:separator/>
      </w:r>
    </w:p>
  </w:footnote>
  <w:footnote w:type="continuationSeparator" w:id="0">
    <w:p w14:paraId="7CC87D13" w14:textId="77777777" w:rsidR="009C1C61" w:rsidRDefault="009C1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5E1B"/>
    <w:multiLevelType w:val="hybridMultilevel"/>
    <w:tmpl w:val="A1DE6DCE"/>
    <w:lvl w:ilvl="0" w:tplc="04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BF72D3"/>
    <w:multiLevelType w:val="hybridMultilevel"/>
    <w:tmpl w:val="46742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06CE0"/>
    <w:multiLevelType w:val="hybridMultilevel"/>
    <w:tmpl w:val="3CC4951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574199"/>
    <w:multiLevelType w:val="multilevel"/>
    <w:tmpl w:val="A7FA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810E7"/>
    <w:multiLevelType w:val="hybridMultilevel"/>
    <w:tmpl w:val="A434E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F73C7"/>
    <w:multiLevelType w:val="multilevel"/>
    <w:tmpl w:val="E81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F22E9"/>
    <w:multiLevelType w:val="multilevel"/>
    <w:tmpl w:val="1D7C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42EED"/>
    <w:multiLevelType w:val="multilevel"/>
    <w:tmpl w:val="CF78BF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D337E"/>
    <w:multiLevelType w:val="hybridMultilevel"/>
    <w:tmpl w:val="A056A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D123D"/>
    <w:multiLevelType w:val="multilevel"/>
    <w:tmpl w:val="B492E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321D4"/>
    <w:multiLevelType w:val="multilevel"/>
    <w:tmpl w:val="DFA43402"/>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F324C"/>
    <w:multiLevelType w:val="hybridMultilevel"/>
    <w:tmpl w:val="AB04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17665"/>
    <w:multiLevelType w:val="hybridMultilevel"/>
    <w:tmpl w:val="3558BB46"/>
    <w:lvl w:ilvl="0" w:tplc="3DA0770E">
      <w:start w:val="10"/>
      <w:numFmt w:val="bullet"/>
      <w:lvlText w:val="-"/>
      <w:lvlJc w:val="left"/>
      <w:pPr>
        <w:ind w:left="720" w:hanging="360"/>
      </w:pPr>
      <w:rPr>
        <w:rFonts w:ascii="Times New Roman" w:eastAsiaTheme="minorHAns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E1C71"/>
    <w:multiLevelType w:val="hybridMultilevel"/>
    <w:tmpl w:val="F2D0D5C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20558"/>
    <w:multiLevelType w:val="hybridMultilevel"/>
    <w:tmpl w:val="7494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67DE8"/>
    <w:multiLevelType w:val="hybridMultilevel"/>
    <w:tmpl w:val="2320C99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390D660E"/>
    <w:multiLevelType w:val="hybridMultilevel"/>
    <w:tmpl w:val="C5F00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8A2CF0"/>
    <w:multiLevelType w:val="multilevel"/>
    <w:tmpl w:val="7DCA14E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560D5"/>
    <w:multiLevelType w:val="multilevel"/>
    <w:tmpl w:val="DC44CD02"/>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3963E0"/>
    <w:multiLevelType w:val="multilevel"/>
    <w:tmpl w:val="DC44CD02"/>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506438"/>
    <w:multiLevelType w:val="hybridMultilevel"/>
    <w:tmpl w:val="FCCE0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93037C"/>
    <w:multiLevelType w:val="hybridMultilevel"/>
    <w:tmpl w:val="AF0E3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30E00"/>
    <w:multiLevelType w:val="hybridMultilevel"/>
    <w:tmpl w:val="5570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A54BC5"/>
    <w:multiLevelType w:val="hybridMultilevel"/>
    <w:tmpl w:val="5F8E6446"/>
    <w:lvl w:ilvl="0" w:tplc="626AE2A2">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6937ED"/>
    <w:multiLevelType w:val="hybridMultilevel"/>
    <w:tmpl w:val="6DD60E34"/>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F3BC8"/>
    <w:multiLevelType w:val="hybridMultilevel"/>
    <w:tmpl w:val="85020642"/>
    <w:lvl w:ilvl="0" w:tplc="3DA0770E">
      <w:start w:val="10"/>
      <w:numFmt w:val="bullet"/>
      <w:lvlText w:val="-"/>
      <w:lvlJc w:val="left"/>
      <w:pPr>
        <w:ind w:left="720" w:hanging="360"/>
      </w:pPr>
      <w:rPr>
        <w:rFonts w:ascii="Times New Roman" w:eastAsiaTheme="minorHAns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E4643"/>
    <w:multiLevelType w:val="multilevel"/>
    <w:tmpl w:val="5328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0D6A3A"/>
    <w:multiLevelType w:val="hybridMultilevel"/>
    <w:tmpl w:val="4184C468"/>
    <w:lvl w:ilvl="0" w:tplc="86866D10">
      <w:start w:val="1"/>
      <w:numFmt w:val="decimal"/>
      <w:lvlText w:val="%1."/>
      <w:lvlJc w:val="left"/>
      <w:pPr>
        <w:ind w:left="1440" w:hanging="360"/>
      </w:pPr>
      <w:rPr>
        <w:rFonts w:ascii="Times New Roman" w:eastAsiaTheme="minorHAnsi"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798389E"/>
    <w:multiLevelType w:val="multilevel"/>
    <w:tmpl w:val="7248AE6E"/>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CA59F7"/>
    <w:multiLevelType w:val="hybridMultilevel"/>
    <w:tmpl w:val="487C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17198"/>
    <w:multiLevelType w:val="multilevel"/>
    <w:tmpl w:val="59FE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DF773C"/>
    <w:multiLevelType w:val="hybridMultilevel"/>
    <w:tmpl w:val="87A8D152"/>
    <w:lvl w:ilvl="0" w:tplc="CC347B84">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965ED"/>
    <w:multiLevelType w:val="hybridMultilevel"/>
    <w:tmpl w:val="3D705B5E"/>
    <w:lvl w:ilvl="0" w:tplc="04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1D85A53"/>
    <w:multiLevelType w:val="hybridMultilevel"/>
    <w:tmpl w:val="1D661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FB4E49"/>
    <w:multiLevelType w:val="multilevel"/>
    <w:tmpl w:val="152E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00D8D"/>
    <w:multiLevelType w:val="hybridMultilevel"/>
    <w:tmpl w:val="4D3EB6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A67EE"/>
    <w:multiLevelType w:val="hybridMultilevel"/>
    <w:tmpl w:val="B7E4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E30A70"/>
    <w:multiLevelType w:val="hybridMultilevel"/>
    <w:tmpl w:val="A534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128E0"/>
    <w:multiLevelType w:val="hybridMultilevel"/>
    <w:tmpl w:val="A26A634E"/>
    <w:lvl w:ilvl="0" w:tplc="3DA0770E">
      <w:start w:val="10"/>
      <w:numFmt w:val="bullet"/>
      <w:lvlText w:val="-"/>
      <w:lvlJc w:val="left"/>
      <w:pPr>
        <w:ind w:left="720" w:hanging="360"/>
      </w:pPr>
      <w:rPr>
        <w:rFonts w:ascii="Times New Roman" w:eastAsiaTheme="minorHAns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A063B"/>
    <w:multiLevelType w:val="multilevel"/>
    <w:tmpl w:val="6A14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DC34CF"/>
    <w:multiLevelType w:val="hybridMultilevel"/>
    <w:tmpl w:val="6F44137A"/>
    <w:lvl w:ilvl="0" w:tplc="C7465F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7735B7"/>
    <w:multiLevelType w:val="hybridMultilevel"/>
    <w:tmpl w:val="EFEE03B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36"/>
  </w:num>
  <w:num w:numId="2">
    <w:abstractNumId w:val="0"/>
  </w:num>
  <w:num w:numId="3">
    <w:abstractNumId w:val="32"/>
  </w:num>
  <w:num w:numId="4">
    <w:abstractNumId w:val="24"/>
  </w:num>
  <w:num w:numId="5">
    <w:abstractNumId w:val="13"/>
  </w:num>
  <w:num w:numId="6">
    <w:abstractNumId w:val="23"/>
  </w:num>
  <w:num w:numId="7">
    <w:abstractNumId w:val="15"/>
  </w:num>
  <w:num w:numId="8">
    <w:abstractNumId w:val="33"/>
  </w:num>
  <w:num w:numId="9">
    <w:abstractNumId w:val="35"/>
  </w:num>
  <w:num w:numId="10">
    <w:abstractNumId w:val="4"/>
  </w:num>
  <w:num w:numId="11">
    <w:abstractNumId w:val="27"/>
  </w:num>
  <w:num w:numId="12">
    <w:abstractNumId w:val="8"/>
  </w:num>
  <w:num w:numId="13">
    <w:abstractNumId w:val="41"/>
  </w:num>
  <w:num w:numId="14">
    <w:abstractNumId w:val="25"/>
  </w:num>
  <w:num w:numId="15">
    <w:abstractNumId w:val="38"/>
  </w:num>
  <w:num w:numId="16">
    <w:abstractNumId w:val="16"/>
  </w:num>
  <w:num w:numId="17">
    <w:abstractNumId w:val="31"/>
  </w:num>
  <w:num w:numId="18">
    <w:abstractNumId w:val="20"/>
  </w:num>
  <w:num w:numId="19">
    <w:abstractNumId w:val="12"/>
  </w:num>
  <w:num w:numId="20">
    <w:abstractNumId w:val="39"/>
  </w:num>
  <w:num w:numId="21">
    <w:abstractNumId w:val="30"/>
  </w:num>
  <w:num w:numId="22">
    <w:abstractNumId w:val="17"/>
  </w:num>
  <w:num w:numId="23">
    <w:abstractNumId w:val="40"/>
  </w:num>
  <w:num w:numId="24">
    <w:abstractNumId w:val="7"/>
  </w:num>
  <w:num w:numId="25">
    <w:abstractNumId w:val="18"/>
  </w:num>
  <w:num w:numId="26">
    <w:abstractNumId w:val="1"/>
  </w:num>
  <w:num w:numId="27">
    <w:abstractNumId w:val="11"/>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9"/>
  </w:num>
  <w:num w:numId="32">
    <w:abstractNumId w:val="10"/>
  </w:num>
  <w:num w:numId="33">
    <w:abstractNumId w:val="34"/>
  </w:num>
  <w:num w:numId="34">
    <w:abstractNumId w:val="28"/>
  </w:num>
  <w:num w:numId="35">
    <w:abstractNumId w:val="9"/>
  </w:num>
  <w:num w:numId="36">
    <w:abstractNumId w:val="5"/>
  </w:num>
  <w:num w:numId="37">
    <w:abstractNumId w:val="6"/>
  </w:num>
  <w:num w:numId="38">
    <w:abstractNumId w:val="2"/>
  </w:num>
  <w:num w:numId="39">
    <w:abstractNumId w:val="21"/>
  </w:num>
  <w:num w:numId="40">
    <w:abstractNumId w:val="22"/>
  </w:num>
  <w:num w:numId="41">
    <w:abstractNumId w:val="29"/>
  </w:num>
  <w:num w:numId="42">
    <w:abstractNumId w:val="37"/>
  </w:num>
  <w:num w:numId="4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68"/>
    <w:rsid w:val="00000916"/>
    <w:rsid w:val="00002506"/>
    <w:rsid w:val="00002D9F"/>
    <w:rsid w:val="0000743B"/>
    <w:rsid w:val="00007E95"/>
    <w:rsid w:val="00014F55"/>
    <w:rsid w:val="00017831"/>
    <w:rsid w:val="00022000"/>
    <w:rsid w:val="0003002B"/>
    <w:rsid w:val="000368C1"/>
    <w:rsid w:val="00036AA7"/>
    <w:rsid w:val="0003716A"/>
    <w:rsid w:val="00037613"/>
    <w:rsid w:val="000377CB"/>
    <w:rsid w:val="0004071A"/>
    <w:rsid w:val="000523AF"/>
    <w:rsid w:val="00052DAA"/>
    <w:rsid w:val="00052FD4"/>
    <w:rsid w:val="00054211"/>
    <w:rsid w:val="00061C46"/>
    <w:rsid w:val="000657E0"/>
    <w:rsid w:val="0006593D"/>
    <w:rsid w:val="00076411"/>
    <w:rsid w:val="00076992"/>
    <w:rsid w:val="000777C3"/>
    <w:rsid w:val="00083C09"/>
    <w:rsid w:val="00084284"/>
    <w:rsid w:val="000854E7"/>
    <w:rsid w:val="000923CE"/>
    <w:rsid w:val="0009382D"/>
    <w:rsid w:val="00096CD1"/>
    <w:rsid w:val="000A0309"/>
    <w:rsid w:val="000A1435"/>
    <w:rsid w:val="000A5AA2"/>
    <w:rsid w:val="000A70C8"/>
    <w:rsid w:val="000B6E43"/>
    <w:rsid w:val="000B74F8"/>
    <w:rsid w:val="000B7F14"/>
    <w:rsid w:val="000C3787"/>
    <w:rsid w:val="000C47C9"/>
    <w:rsid w:val="000D3A50"/>
    <w:rsid w:val="000D5A6D"/>
    <w:rsid w:val="000D660A"/>
    <w:rsid w:val="000D71A8"/>
    <w:rsid w:val="000E155D"/>
    <w:rsid w:val="000F0EDB"/>
    <w:rsid w:val="000F33AA"/>
    <w:rsid w:val="000F5B28"/>
    <w:rsid w:val="000F7480"/>
    <w:rsid w:val="00101167"/>
    <w:rsid w:val="001013CB"/>
    <w:rsid w:val="0010362F"/>
    <w:rsid w:val="001072A2"/>
    <w:rsid w:val="0011300F"/>
    <w:rsid w:val="00114BA9"/>
    <w:rsid w:val="00132E79"/>
    <w:rsid w:val="0013338D"/>
    <w:rsid w:val="0013426C"/>
    <w:rsid w:val="00140C1A"/>
    <w:rsid w:val="00150B1F"/>
    <w:rsid w:val="001512C2"/>
    <w:rsid w:val="00151307"/>
    <w:rsid w:val="00153229"/>
    <w:rsid w:val="0015432F"/>
    <w:rsid w:val="00154516"/>
    <w:rsid w:val="001576A3"/>
    <w:rsid w:val="0016264B"/>
    <w:rsid w:val="001703F0"/>
    <w:rsid w:val="00170C06"/>
    <w:rsid w:val="00177443"/>
    <w:rsid w:val="00177C3D"/>
    <w:rsid w:val="00180D47"/>
    <w:rsid w:val="00180F7C"/>
    <w:rsid w:val="00182569"/>
    <w:rsid w:val="00185B26"/>
    <w:rsid w:val="00187D27"/>
    <w:rsid w:val="0019000E"/>
    <w:rsid w:val="001947F5"/>
    <w:rsid w:val="0019670D"/>
    <w:rsid w:val="001A2196"/>
    <w:rsid w:val="001A2B55"/>
    <w:rsid w:val="001A2C6D"/>
    <w:rsid w:val="001A4710"/>
    <w:rsid w:val="001A5728"/>
    <w:rsid w:val="001B3682"/>
    <w:rsid w:val="001B6500"/>
    <w:rsid w:val="001B6B0A"/>
    <w:rsid w:val="001C350F"/>
    <w:rsid w:val="001C4163"/>
    <w:rsid w:val="001C6521"/>
    <w:rsid w:val="001D6848"/>
    <w:rsid w:val="001D75D7"/>
    <w:rsid w:val="001E2104"/>
    <w:rsid w:val="001E296D"/>
    <w:rsid w:val="001E2EF8"/>
    <w:rsid w:val="001E34D9"/>
    <w:rsid w:val="001E3A52"/>
    <w:rsid w:val="001E4743"/>
    <w:rsid w:val="001F033D"/>
    <w:rsid w:val="001F15C6"/>
    <w:rsid w:val="001F41A1"/>
    <w:rsid w:val="001F5217"/>
    <w:rsid w:val="001F54B2"/>
    <w:rsid w:val="00201B18"/>
    <w:rsid w:val="002042ED"/>
    <w:rsid w:val="00204D4D"/>
    <w:rsid w:val="0020606A"/>
    <w:rsid w:val="00212120"/>
    <w:rsid w:val="00213C95"/>
    <w:rsid w:val="00213EE4"/>
    <w:rsid w:val="00214296"/>
    <w:rsid w:val="00216766"/>
    <w:rsid w:val="002205E3"/>
    <w:rsid w:val="00221604"/>
    <w:rsid w:val="00221813"/>
    <w:rsid w:val="00221BE3"/>
    <w:rsid w:val="00222834"/>
    <w:rsid w:val="0022408A"/>
    <w:rsid w:val="0022655D"/>
    <w:rsid w:val="002303E7"/>
    <w:rsid w:val="00233A80"/>
    <w:rsid w:val="00237148"/>
    <w:rsid w:val="00243432"/>
    <w:rsid w:val="00247B2E"/>
    <w:rsid w:val="00250935"/>
    <w:rsid w:val="0025261C"/>
    <w:rsid w:val="002534AB"/>
    <w:rsid w:val="00253533"/>
    <w:rsid w:val="0026164E"/>
    <w:rsid w:val="00262B06"/>
    <w:rsid w:val="00264B63"/>
    <w:rsid w:val="00277B5E"/>
    <w:rsid w:val="00286499"/>
    <w:rsid w:val="002864D7"/>
    <w:rsid w:val="002867AE"/>
    <w:rsid w:val="002A0FFC"/>
    <w:rsid w:val="002A167B"/>
    <w:rsid w:val="002A3ADA"/>
    <w:rsid w:val="002B02D3"/>
    <w:rsid w:val="002B1DC9"/>
    <w:rsid w:val="002B2929"/>
    <w:rsid w:val="002B33B2"/>
    <w:rsid w:val="002B62FB"/>
    <w:rsid w:val="002B6530"/>
    <w:rsid w:val="002C1F0C"/>
    <w:rsid w:val="002C3A85"/>
    <w:rsid w:val="002C6751"/>
    <w:rsid w:val="002C7A81"/>
    <w:rsid w:val="002D08B8"/>
    <w:rsid w:val="002D35E5"/>
    <w:rsid w:val="002E0179"/>
    <w:rsid w:val="002E0CC2"/>
    <w:rsid w:val="002E1756"/>
    <w:rsid w:val="002F135F"/>
    <w:rsid w:val="002F25F5"/>
    <w:rsid w:val="00301A89"/>
    <w:rsid w:val="00305092"/>
    <w:rsid w:val="0030589F"/>
    <w:rsid w:val="003058B9"/>
    <w:rsid w:val="00310F26"/>
    <w:rsid w:val="00311BAC"/>
    <w:rsid w:val="003123D0"/>
    <w:rsid w:val="003123F3"/>
    <w:rsid w:val="00321A71"/>
    <w:rsid w:val="00322E15"/>
    <w:rsid w:val="00323E53"/>
    <w:rsid w:val="00323F69"/>
    <w:rsid w:val="003275B8"/>
    <w:rsid w:val="00331CFC"/>
    <w:rsid w:val="00333253"/>
    <w:rsid w:val="00333EC7"/>
    <w:rsid w:val="00334D80"/>
    <w:rsid w:val="003366F2"/>
    <w:rsid w:val="00341202"/>
    <w:rsid w:val="00341E61"/>
    <w:rsid w:val="003421AA"/>
    <w:rsid w:val="0034594E"/>
    <w:rsid w:val="0035146E"/>
    <w:rsid w:val="0035507B"/>
    <w:rsid w:val="00361847"/>
    <w:rsid w:val="00361EDC"/>
    <w:rsid w:val="00364185"/>
    <w:rsid w:val="00365689"/>
    <w:rsid w:val="0037349A"/>
    <w:rsid w:val="00377F91"/>
    <w:rsid w:val="00381D44"/>
    <w:rsid w:val="0038397F"/>
    <w:rsid w:val="00391CF0"/>
    <w:rsid w:val="003932BC"/>
    <w:rsid w:val="00396305"/>
    <w:rsid w:val="003A0FF7"/>
    <w:rsid w:val="003A233D"/>
    <w:rsid w:val="003A31D5"/>
    <w:rsid w:val="003A35A3"/>
    <w:rsid w:val="003A5286"/>
    <w:rsid w:val="003A76B6"/>
    <w:rsid w:val="003B0C3A"/>
    <w:rsid w:val="003B2C29"/>
    <w:rsid w:val="003B3C94"/>
    <w:rsid w:val="003B658B"/>
    <w:rsid w:val="003B7EC2"/>
    <w:rsid w:val="003C249F"/>
    <w:rsid w:val="003C427C"/>
    <w:rsid w:val="003C59AC"/>
    <w:rsid w:val="003D0577"/>
    <w:rsid w:val="003D3225"/>
    <w:rsid w:val="003D4DF1"/>
    <w:rsid w:val="003D695C"/>
    <w:rsid w:val="003E198D"/>
    <w:rsid w:val="003E3B31"/>
    <w:rsid w:val="003E75FD"/>
    <w:rsid w:val="003F1265"/>
    <w:rsid w:val="003F1C75"/>
    <w:rsid w:val="003F30F2"/>
    <w:rsid w:val="003F44CE"/>
    <w:rsid w:val="003F5665"/>
    <w:rsid w:val="003F7024"/>
    <w:rsid w:val="003F7AE4"/>
    <w:rsid w:val="0040197E"/>
    <w:rsid w:val="0041482A"/>
    <w:rsid w:val="00415E7F"/>
    <w:rsid w:val="00416D0C"/>
    <w:rsid w:val="0042078E"/>
    <w:rsid w:val="00421164"/>
    <w:rsid w:val="00425582"/>
    <w:rsid w:val="00427EA6"/>
    <w:rsid w:val="0043251A"/>
    <w:rsid w:val="004337D2"/>
    <w:rsid w:val="00433EC9"/>
    <w:rsid w:val="00433F51"/>
    <w:rsid w:val="0043510F"/>
    <w:rsid w:val="00436D7B"/>
    <w:rsid w:val="004378BD"/>
    <w:rsid w:val="00444114"/>
    <w:rsid w:val="00455754"/>
    <w:rsid w:val="0045747B"/>
    <w:rsid w:val="00457571"/>
    <w:rsid w:val="00465A3B"/>
    <w:rsid w:val="00470B5E"/>
    <w:rsid w:val="0047118A"/>
    <w:rsid w:val="00471ACD"/>
    <w:rsid w:val="00474D85"/>
    <w:rsid w:val="00476A79"/>
    <w:rsid w:val="00477A66"/>
    <w:rsid w:val="0048134E"/>
    <w:rsid w:val="00481DAF"/>
    <w:rsid w:val="00484E9F"/>
    <w:rsid w:val="00485279"/>
    <w:rsid w:val="00491452"/>
    <w:rsid w:val="00493101"/>
    <w:rsid w:val="004958BA"/>
    <w:rsid w:val="004A0975"/>
    <w:rsid w:val="004A1CBC"/>
    <w:rsid w:val="004A6E7E"/>
    <w:rsid w:val="004A7316"/>
    <w:rsid w:val="004A733B"/>
    <w:rsid w:val="004B29CD"/>
    <w:rsid w:val="004B4656"/>
    <w:rsid w:val="004C36F4"/>
    <w:rsid w:val="004C735B"/>
    <w:rsid w:val="004D2E4E"/>
    <w:rsid w:val="004D3060"/>
    <w:rsid w:val="004D473A"/>
    <w:rsid w:val="004E7689"/>
    <w:rsid w:val="004F330D"/>
    <w:rsid w:val="004F5EA4"/>
    <w:rsid w:val="004F651E"/>
    <w:rsid w:val="004F70C1"/>
    <w:rsid w:val="004F7903"/>
    <w:rsid w:val="004F79AB"/>
    <w:rsid w:val="0050175D"/>
    <w:rsid w:val="00501A85"/>
    <w:rsid w:val="00504155"/>
    <w:rsid w:val="005108E3"/>
    <w:rsid w:val="00515855"/>
    <w:rsid w:val="0052156F"/>
    <w:rsid w:val="00521B7E"/>
    <w:rsid w:val="0052488F"/>
    <w:rsid w:val="00524988"/>
    <w:rsid w:val="005262CB"/>
    <w:rsid w:val="00533011"/>
    <w:rsid w:val="0053568E"/>
    <w:rsid w:val="00542D78"/>
    <w:rsid w:val="00546AAF"/>
    <w:rsid w:val="00551116"/>
    <w:rsid w:val="005528CF"/>
    <w:rsid w:val="005559A4"/>
    <w:rsid w:val="0056547B"/>
    <w:rsid w:val="005702ED"/>
    <w:rsid w:val="005708C1"/>
    <w:rsid w:val="00571AD1"/>
    <w:rsid w:val="00577A38"/>
    <w:rsid w:val="00577E8B"/>
    <w:rsid w:val="00582A4D"/>
    <w:rsid w:val="0058680A"/>
    <w:rsid w:val="005871AD"/>
    <w:rsid w:val="00587D0F"/>
    <w:rsid w:val="00596038"/>
    <w:rsid w:val="005A01E0"/>
    <w:rsid w:val="005A6A90"/>
    <w:rsid w:val="005B071A"/>
    <w:rsid w:val="005B0EFD"/>
    <w:rsid w:val="005B57D7"/>
    <w:rsid w:val="005B75CB"/>
    <w:rsid w:val="005C07BB"/>
    <w:rsid w:val="005C3E03"/>
    <w:rsid w:val="005C4367"/>
    <w:rsid w:val="005D2AFA"/>
    <w:rsid w:val="005D3A75"/>
    <w:rsid w:val="005D444C"/>
    <w:rsid w:val="005E3603"/>
    <w:rsid w:val="005E46A8"/>
    <w:rsid w:val="005E6943"/>
    <w:rsid w:val="005E6E3F"/>
    <w:rsid w:val="005F066A"/>
    <w:rsid w:val="005F4102"/>
    <w:rsid w:val="005F7BAC"/>
    <w:rsid w:val="006028D5"/>
    <w:rsid w:val="0060345F"/>
    <w:rsid w:val="006035F2"/>
    <w:rsid w:val="00606D42"/>
    <w:rsid w:val="00611C4D"/>
    <w:rsid w:val="0061354D"/>
    <w:rsid w:val="006169F4"/>
    <w:rsid w:val="00617F2C"/>
    <w:rsid w:val="00623609"/>
    <w:rsid w:val="00632852"/>
    <w:rsid w:val="00633EB6"/>
    <w:rsid w:val="006411B5"/>
    <w:rsid w:val="00641844"/>
    <w:rsid w:val="00641A1B"/>
    <w:rsid w:val="006444EA"/>
    <w:rsid w:val="00645A6B"/>
    <w:rsid w:val="006475D4"/>
    <w:rsid w:val="0065003E"/>
    <w:rsid w:val="00652C53"/>
    <w:rsid w:val="00655BE6"/>
    <w:rsid w:val="00656401"/>
    <w:rsid w:val="0065755F"/>
    <w:rsid w:val="00660CBC"/>
    <w:rsid w:val="00662F46"/>
    <w:rsid w:val="006652A1"/>
    <w:rsid w:val="00666CBB"/>
    <w:rsid w:val="00667079"/>
    <w:rsid w:val="00673F39"/>
    <w:rsid w:val="00675909"/>
    <w:rsid w:val="0068506D"/>
    <w:rsid w:val="006924EC"/>
    <w:rsid w:val="006935D2"/>
    <w:rsid w:val="006938E9"/>
    <w:rsid w:val="00694E80"/>
    <w:rsid w:val="006969EB"/>
    <w:rsid w:val="006B2A6E"/>
    <w:rsid w:val="006B3BAB"/>
    <w:rsid w:val="006B4EEF"/>
    <w:rsid w:val="006B7CBB"/>
    <w:rsid w:val="006C319F"/>
    <w:rsid w:val="006C398C"/>
    <w:rsid w:val="006C4FA8"/>
    <w:rsid w:val="006C6090"/>
    <w:rsid w:val="006C6659"/>
    <w:rsid w:val="006C69DE"/>
    <w:rsid w:val="006D3386"/>
    <w:rsid w:val="006D59CC"/>
    <w:rsid w:val="006E22A0"/>
    <w:rsid w:val="006E2A9C"/>
    <w:rsid w:val="006E49C6"/>
    <w:rsid w:val="006E5DDA"/>
    <w:rsid w:val="006E6859"/>
    <w:rsid w:val="006E71CC"/>
    <w:rsid w:val="006F0CCD"/>
    <w:rsid w:val="006F17C8"/>
    <w:rsid w:val="006F318E"/>
    <w:rsid w:val="006F36C9"/>
    <w:rsid w:val="0070118F"/>
    <w:rsid w:val="007045D1"/>
    <w:rsid w:val="00704953"/>
    <w:rsid w:val="0071273C"/>
    <w:rsid w:val="00713ADA"/>
    <w:rsid w:val="0071491E"/>
    <w:rsid w:val="007163D6"/>
    <w:rsid w:val="00717324"/>
    <w:rsid w:val="00717F6B"/>
    <w:rsid w:val="00724D1F"/>
    <w:rsid w:val="00726BF3"/>
    <w:rsid w:val="007306CB"/>
    <w:rsid w:val="00731344"/>
    <w:rsid w:val="0073578B"/>
    <w:rsid w:val="00740831"/>
    <w:rsid w:val="00741EBC"/>
    <w:rsid w:val="00742163"/>
    <w:rsid w:val="00742DD9"/>
    <w:rsid w:val="00743473"/>
    <w:rsid w:val="007513A8"/>
    <w:rsid w:val="00751D19"/>
    <w:rsid w:val="00752193"/>
    <w:rsid w:val="00752601"/>
    <w:rsid w:val="00753E64"/>
    <w:rsid w:val="00755AC7"/>
    <w:rsid w:val="007605DD"/>
    <w:rsid w:val="00762155"/>
    <w:rsid w:val="007632C9"/>
    <w:rsid w:val="007701E0"/>
    <w:rsid w:val="00777B77"/>
    <w:rsid w:val="00782CD0"/>
    <w:rsid w:val="0078408C"/>
    <w:rsid w:val="00791E28"/>
    <w:rsid w:val="007930E6"/>
    <w:rsid w:val="007A0115"/>
    <w:rsid w:val="007A0FF6"/>
    <w:rsid w:val="007A17C9"/>
    <w:rsid w:val="007A478F"/>
    <w:rsid w:val="007A5D72"/>
    <w:rsid w:val="007A66C1"/>
    <w:rsid w:val="007C0737"/>
    <w:rsid w:val="007C0A68"/>
    <w:rsid w:val="007C2C88"/>
    <w:rsid w:val="007C36E9"/>
    <w:rsid w:val="007D2284"/>
    <w:rsid w:val="007D3916"/>
    <w:rsid w:val="007D64B6"/>
    <w:rsid w:val="007E290B"/>
    <w:rsid w:val="007E390B"/>
    <w:rsid w:val="007E5710"/>
    <w:rsid w:val="0080721D"/>
    <w:rsid w:val="00817BDB"/>
    <w:rsid w:val="00821559"/>
    <w:rsid w:val="00827E54"/>
    <w:rsid w:val="008313A9"/>
    <w:rsid w:val="00832DDB"/>
    <w:rsid w:val="00833BBF"/>
    <w:rsid w:val="00837DB2"/>
    <w:rsid w:val="00841801"/>
    <w:rsid w:val="0084268D"/>
    <w:rsid w:val="0084334F"/>
    <w:rsid w:val="00845389"/>
    <w:rsid w:val="0084569C"/>
    <w:rsid w:val="00850FF2"/>
    <w:rsid w:val="008519D2"/>
    <w:rsid w:val="00851BB7"/>
    <w:rsid w:val="00863C55"/>
    <w:rsid w:val="00864DDC"/>
    <w:rsid w:val="00867533"/>
    <w:rsid w:val="00871BAE"/>
    <w:rsid w:val="008721E6"/>
    <w:rsid w:val="0087306A"/>
    <w:rsid w:val="008737B2"/>
    <w:rsid w:val="008760CF"/>
    <w:rsid w:val="0088144E"/>
    <w:rsid w:val="00886748"/>
    <w:rsid w:val="008868C1"/>
    <w:rsid w:val="0089055D"/>
    <w:rsid w:val="00895B3E"/>
    <w:rsid w:val="00896FE1"/>
    <w:rsid w:val="008970ED"/>
    <w:rsid w:val="008A2540"/>
    <w:rsid w:val="008A47DE"/>
    <w:rsid w:val="008A59E7"/>
    <w:rsid w:val="008A6C75"/>
    <w:rsid w:val="008B4A64"/>
    <w:rsid w:val="008B6432"/>
    <w:rsid w:val="008B78D1"/>
    <w:rsid w:val="008C2A57"/>
    <w:rsid w:val="008D0863"/>
    <w:rsid w:val="008D201D"/>
    <w:rsid w:val="008E0F68"/>
    <w:rsid w:val="008E5AF9"/>
    <w:rsid w:val="008E6F91"/>
    <w:rsid w:val="008F09C9"/>
    <w:rsid w:val="008F7FC9"/>
    <w:rsid w:val="009041E6"/>
    <w:rsid w:val="0091421F"/>
    <w:rsid w:val="00920125"/>
    <w:rsid w:val="00920D23"/>
    <w:rsid w:val="00923761"/>
    <w:rsid w:val="0092513A"/>
    <w:rsid w:val="0092644D"/>
    <w:rsid w:val="00926BE4"/>
    <w:rsid w:val="00935E20"/>
    <w:rsid w:val="0094037F"/>
    <w:rsid w:val="009476D5"/>
    <w:rsid w:val="009601BF"/>
    <w:rsid w:val="00961593"/>
    <w:rsid w:val="0096162D"/>
    <w:rsid w:val="00963EFE"/>
    <w:rsid w:val="00965C39"/>
    <w:rsid w:val="00965CF4"/>
    <w:rsid w:val="00966276"/>
    <w:rsid w:val="00967119"/>
    <w:rsid w:val="00967BF8"/>
    <w:rsid w:val="00973CF8"/>
    <w:rsid w:val="00976CB3"/>
    <w:rsid w:val="00983F4B"/>
    <w:rsid w:val="009849B7"/>
    <w:rsid w:val="00987B69"/>
    <w:rsid w:val="009A0666"/>
    <w:rsid w:val="009A1BB3"/>
    <w:rsid w:val="009A6177"/>
    <w:rsid w:val="009B2344"/>
    <w:rsid w:val="009B2AB0"/>
    <w:rsid w:val="009B4178"/>
    <w:rsid w:val="009B597D"/>
    <w:rsid w:val="009C1C61"/>
    <w:rsid w:val="009C703A"/>
    <w:rsid w:val="009E15AD"/>
    <w:rsid w:val="009E380B"/>
    <w:rsid w:val="009E3B88"/>
    <w:rsid w:val="009E3C64"/>
    <w:rsid w:val="009E5179"/>
    <w:rsid w:val="009E701B"/>
    <w:rsid w:val="009F68EE"/>
    <w:rsid w:val="00A01A1C"/>
    <w:rsid w:val="00A01D9D"/>
    <w:rsid w:val="00A06274"/>
    <w:rsid w:val="00A100B7"/>
    <w:rsid w:val="00A1116A"/>
    <w:rsid w:val="00A12038"/>
    <w:rsid w:val="00A13515"/>
    <w:rsid w:val="00A14995"/>
    <w:rsid w:val="00A15293"/>
    <w:rsid w:val="00A20B9A"/>
    <w:rsid w:val="00A23EF0"/>
    <w:rsid w:val="00A27440"/>
    <w:rsid w:val="00A30A7E"/>
    <w:rsid w:val="00A35B23"/>
    <w:rsid w:val="00A4208C"/>
    <w:rsid w:val="00A45E93"/>
    <w:rsid w:val="00A51A11"/>
    <w:rsid w:val="00A540DA"/>
    <w:rsid w:val="00A55CE7"/>
    <w:rsid w:val="00A565F6"/>
    <w:rsid w:val="00A578D1"/>
    <w:rsid w:val="00A614D7"/>
    <w:rsid w:val="00A62590"/>
    <w:rsid w:val="00A663B3"/>
    <w:rsid w:val="00A7340B"/>
    <w:rsid w:val="00A738E2"/>
    <w:rsid w:val="00A7763D"/>
    <w:rsid w:val="00A836E3"/>
    <w:rsid w:val="00A8401D"/>
    <w:rsid w:val="00A841AE"/>
    <w:rsid w:val="00A85897"/>
    <w:rsid w:val="00A858CA"/>
    <w:rsid w:val="00A92654"/>
    <w:rsid w:val="00A939D6"/>
    <w:rsid w:val="00A95C2E"/>
    <w:rsid w:val="00A9690F"/>
    <w:rsid w:val="00A96A9D"/>
    <w:rsid w:val="00AA02BD"/>
    <w:rsid w:val="00AA0472"/>
    <w:rsid w:val="00AA093C"/>
    <w:rsid w:val="00AA35B9"/>
    <w:rsid w:val="00AA3C7C"/>
    <w:rsid w:val="00AA49E4"/>
    <w:rsid w:val="00AA6068"/>
    <w:rsid w:val="00AA7271"/>
    <w:rsid w:val="00AB3150"/>
    <w:rsid w:val="00AC2E13"/>
    <w:rsid w:val="00AD251F"/>
    <w:rsid w:val="00AD278D"/>
    <w:rsid w:val="00AD2A5F"/>
    <w:rsid w:val="00AD5E03"/>
    <w:rsid w:val="00AE1483"/>
    <w:rsid w:val="00AE725D"/>
    <w:rsid w:val="00AF094D"/>
    <w:rsid w:val="00AF5FF7"/>
    <w:rsid w:val="00AF7152"/>
    <w:rsid w:val="00B041D7"/>
    <w:rsid w:val="00B053C4"/>
    <w:rsid w:val="00B07147"/>
    <w:rsid w:val="00B10372"/>
    <w:rsid w:val="00B12BDA"/>
    <w:rsid w:val="00B15163"/>
    <w:rsid w:val="00B16E7B"/>
    <w:rsid w:val="00B2161A"/>
    <w:rsid w:val="00B251B7"/>
    <w:rsid w:val="00B304B8"/>
    <w:rsid w:val="00B36E51"/>
    <w:rsid w:val="00B37819"/>
    <w:rsid w:val="00B41EB5"/>
    <w:rsid w:val="00B422AE"/>
    <w:rsid w:val="00B431F6"/>
    <w:rsid w:val="00B4725B"/>
    <w:rsid w:val="00B474D9"/>
    <w:rsid w:val="00B51983"/>
    <w:rsid w:val="00B63705"/>
    <w:rsid w:val="00B65830"/>
    <w:rsid w:val="00B70BE4"/>
    <w:rsid w:val="00B7145D"/>
    <w:rsid w:val="00B72C16"/>
    <w:rsid w:val="00B75E60"/>
    <w:rsid w:val="00B77C34"/>
    <w:rsid w:val="00B80468"/>
    <w:rsid w:val="00B84143"/>
    <w:rsid w:val="00B84445"/>
    <w:rsid w:val="00B85A3C"/>
    <w:rsid w:val="00B86804"/>
    <w:rsid w:val="00B917B1"/>
    <w:rsid w:val="00B975D6"/>
    <w:rsid w:val="00BA2A75"/>
    <w:rsid w:val="00BA36FE"/>
    <w:rsid w:val="00BA4D91"/>
    <w:rsid w:val="00BA5851"/>
    <w:rsid w:val="00BA6262"/>
    <w:rsid w:val="00BB16E5"/>
    <w:rsid w:val="00BB55C6"/>
    <w:rsid w:val="00BB7AE0"/>
    <w:rsid w:val="00BC36F2"/>
    <w:rsid w:val="00BC3914"/>
    <w:rsid w:val="00BC4B22"/>
    <w:rsid w:val="00BD1969"/>
    <w:rsid w:val="00BD334A"/>
    <w:rsid w:val="00BD54B3"/>
    <w:rsid w:val="00BD6ECB"/>
    <w:rsid w:val="00BE5028"/>
    <w:rsid w:val="00BE66A8"/>
    <w:rsid w:val="00BE7909"/>
    <w:rsid w:val="00BF4286"/>
    <w:rsid w:val="00BF4797"/>
    <w:rsid w:val="00C02AFF"/>
    <w:rsid w:val="00C064D2"/>
    <w:rsid w:val="00C11FF2"/>
    <w:rsid w:val="00C12C9E"/>
    <w:rsid w:val="00C144FD"/>
    <w:rsid w:val="00C16A0E"/>
    <w:rsid w:val="00C171DD"/>
    <w:rsid w:val="00C17375"/>
    <w:rsid w:val="00C211AD"/>
    <w:rsid w:val="00C23317"/>
    <w:rsid w:val="00C248B6"/>
    <w:rsid w:val="00C27D50"/>
    <w:rsid w:val="00C32BD3"/>
    <w:rsid w:val="00C33C14"/>
    <w:rsid w:val="00C33D45"/>
    <w:rsid w:val="00C350E0"/>
    <w:rsid w:val="00C44266"/>
    <w:rsid w:val="00C44B04"/>
    <w:rsid w:val="00C45193"/>
    <w:rsid w:val="00C453B3"/>
    <w:rsid w:val="00C46084"/>
    <w:rsid w:val="00C502AA"/>
    <w:rsid w:val="00C5180F"/>
    <w:rsid w:val="00C53F30"/>
    <w:rsid w:val="00C64B93"/>
    <w:rsid w:val="00C66E37"/>
    <w:rsid w:val="00C703B4"/>
    <w:rsid w:val="00C77F54"/>
    <w:rsid w:val="00C84C6F"/>
    <w:rsid w:val="00C862CA"/>
    <w:rsid w:val="00C86853"/>
    <w:rsid w:val="00C96B24"/>
    <w:rsid w:val="00CA0192"/>
    <w:rsid w:val="00CA39FF"/>
    <w:rsid w:val="00CA3F95"/>
    <w:rsid w:val="00CA4AEB"/>
    <w:rsid w:val="00CB0B46"/>
    <w:rsid w:val="00CB6153"/>
    <w:rsid w:val="00CC2A1C"/>
    <w:rsid w:val="00CC37ED"/>
    <w:rsid w:val="00CC3E7A"/>
    <w:rsid w:val="00CC5D89"/>
    <w:rsid w:val="00CC73F3"/>
    <w:rsid w:val="00CD0BE3"/>
    <w:rsid w:val="00CD30E6"/>
    <w:rsid w:val="00CE25E0"/>
    <w:rsid w:val="00CE3825"/>
    <w:rsid w:val="00CF3B18"/>
    <w:rsid w:val="00CF4639"/>
    <w:rsid w:val="00CF53D7"/>
    <w:rsid w:val="00D0026A"/>
    <w:rsid w:val="00D00AD4"/>
    <w:rsid w:val="00D00F3D"/>
    <w:rsid w:val="00D0645E"/>
    <w:rsid w:val="00D12FD6"/>
    <w:rsid w:val="00D157D2"/>
    <w:rsid w:val="00D17F66"/>
    <w:rsid w:val="00D20EE3"/>
    <w:rsid w:val="00D31C40"/>
    <w:rsid w:val="00D31D6D"/>
    <w:rsid w:val="00D33A92"/>
    <w:rsid w:val="00D347C7"/>
    <w:rsid w:val="00D368FD"/>
    <w:rsid w:val="00D40127"/>
    <w:rsid w:val="00D434D4"/>
    <w:rsid w:val="00D50304"/>
    <w:rsid w:val="00D56463"/>
    <w:rsid w:val="00D56E70"/>
    <w:rsid w:val="00D57791"/>
    <w:rsid w:val="00D57D9F"/>
    <w:rsid w:val="00D672C5"/>
    <w:rsid w:val="00D72A4D"/>
    <w:rsid w:val="00D76262"/>
    <w:rsid w:val="00D7635A"/>
    <w:rsid w:val="00D80189"/>
    <w:rsid w:val="00D82744"/>
    <w:rsid w:val="00D82D7E"/>
    <w:rsid w:val="00D8413A"/>
    <w:rsid w:val="00D848AC"/>
    <w:rsid w:val="00D86A7C"/>
    <w:rsid w:val="00D91921"/>
    <w:rsid w:val="00D931A8"/>
    <w:rsid w:val="00D937E1"/>
    <w:rsid w:val="00D942D2"/>
    <w:rsid w:val="00D95B56"/>
    <w:rsid w:val="00D95EC3"/>
    <w:rsid w:val="00D964E6"/>
    <w:rsid w:val="00DA187E"/>
    <w:rsid w:val="00DA2A67"/>
    <w:rsid w:val="00DA544A"/>
    <w:rsid w:val="00DB4627"/>
    <w:rsid w:val="00DB6F13"/>
    <w:rsid w:val="00DB7B66"/>
    <w:rsid w:val="00DC2D20"/>
    <w:rsid w:val="00DC74D5"/>
    <w:rsid w:val="00DC77B5"/>
    <w:rsid w:val="00DC7E6A"/>
    <w:rsid w:val="00DC7F10"/>
    <w:rsid w:val="00DD616F"/>
    <w:rsid w:val="00DE3943"/>
    <w:rsid w:val="00DE5458"/>
    <w:rsid w:val="00DF1207"/>
    <w:rsid w:val="00DF1414"/>
    <w:rsid w:val="00DF36CA"/>
    <w:rsid w:val="00DF461C"/>
    <w:rsid w:val="00E00FE9"/>
    <w:rsid w:val="00E0266D"/>
    <w:rsid w:val="00E02ECD"/>
    <w:rsid w:val="00E06C03"/>
    <w:rsid w:val="00E07E84"/>
    <w:rsid w:val="00E154CC"/>
    <w:rsid w:val="00E157D7"/>
    <w:rsid w:val="00E30CFD"/>
    <w:rsid w:val="00E31EAE"/>
    <w:rsid w:val="00E335E9"/>
    <w:rsid w:val="00E33A24"/>
    <w:rsid w:val="00E41193"/>
    <w:rsid w:val="00E42426"/>
    <w:rsid w:val="00E44ABA"/>
    <w:rsid w:val="00E527A5"/>
    <w:rsid w:val="00E61D24"/>
    <w:rsid w:val="00E62564"/>
    <w:rsid w:val="00E6325F"/>
    <w:rsid w:val="00E63E15"/>
    <w:rsid w:val="00E642F6"/>
    <w:rsid w:val="00E657C5"/>
    <w:rsid w:val="00E72B54"/>
    <w:rsid w:val="00E735CF"/>
    <w:rsid w:val="00E766F1"/>
    <w:rsid w:val="00E8683F"/>
    <w:rsid w:val="00E970A7"/>
    <w:rsid w:val="00EA0C47"/>
    <w:rsid w:val="00EA0E8E"/>
    <w:rsid w:val="00EA4609"/>
    <w:rsid w:val="00EB6549"/>
    <w:rsid w:val="00EC5E62"/>
    <w:rsid w:val="00ED1A99"/>
    <w:rsid w:val="00ED5518"/>
    <w:rsid w:val="00ED5A28"/>
    <w:rsid w:val="00EE1177"/>
    <w:rsid w:val="00EE4F2C"/>
    <w:rsid w:val="00EE654D"/>
    <w:rsid w:val="00EE72B1"/>
    <w:rsid w:val="00EE7A36"/>
    <w:rsid w:val="00EF00FB"/>
    <w:rsid w:val="00EF1AC4"/>
    <w:rsid w:val="00EF371E"/>
    <w:rsid w:val="00EF4D47"/>
    <w:rsid w:val="00EF6B81"/>
    <w:rsid w:val="00EF7195"/>
    <w:rsid w:val="00EF7635"/>
    <w:rsid w:val="00F00D80"/>
    <w:rsid w:val="00F07012"/>
    <w:rsid w:val="00F10E5C"/>
    <w:rsid w:val="00F117CE"/>
    <w:rsid w:val="00F11BA8"/>
    <w:rsid w:val="00F133B4"/>
    <w:rsid w:val="00F16005"/>
    <w:rsid w:val="00F2007E"/>
    <w:rsid w:val="00F2199A"/>
    <w:rsid w:val="00F219AA"/>
    <w:rsid w:val="00F32CC1"/>
    <w:rsid w:val="00F34A3E"/>
    <w:rsid w:val="00F35FFD"/>
    <w:rsid w:val="00F409E4"/>
    <w:rsid w:val="00F429E8"/>
    <w:rsid w:val="00F44113"/>
    <w:rsid w:val="00F4580E"/>
    <w:rsid w:val="00F51524"/>
    <w:rsid w:val="00F56C0D"/>
    <w:rsid w:val="00F578AE"/>
    <w:rsid w:val="00F63F1E"/>
    <w:rsid w:val="00F64B84"/>
    <w:rsid w:val="00F66588"/>
    <w:rsid w:val="00F67FB4"/>
    <w:rsid w:val="00F72866"/>
    <w:rsid w:val="00F81CC3"/>
    <w:rsid w:val="00F8475C"/>
    <w:rsid w:val="00F96142"/>
    <w:rsid w:val="00F973F4"/>
    <w:rsid w:val="00FA4E99"/>
    <w:rsid w:val="00FA5900"/>
    <w:rsid w:val="00FB1931"/>
    <w:rsid w:val="00FB30E4"/>
    <w:rsid w:val="00FB6B9B"/>
    <w:rsid w:val="00FB76DC"/>
    <w:rsid w:val="00FC3D76"/>
    <w:rsid w:val="00FC4419"/>
    <w:rsid w:val="00FC5D30"/>
    <w:rsid w:val="00FD1759"/>
    <w:rsid w:val="00FD4C88"/>
    <w:rsid w:val="00FD5C89"/>
    <w:rsid w:val="00FE317F"/>
    <w:rsid w:val="00FF0A11"/>
    <w:rsid w:val="00FF0B4B"/>
    <w:rsid w:val="00FF1754"/>
    <w:rsid w:val="00FF217F"/>
    <w:rsid w:val="00FF2941"/>
    <w:rsid w:val="00FF6410"/>
    <w:rsid w:val="00FF6A99"/>
    <w:rsid w:val="00FF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2A01"/>
  <w15:chartTrackingRefBased/>
  <w15:docId w15:val="{71683A1D-2411-4259-BC59-60679F2B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27E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7E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7E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5179"/>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9E5179"/>
    <w:rPr>
      <w:rFonts w:eastAsia="MS Mincho"/>
      <w:lang w:val="sq-AL"/>
    </w:rPr>
  </w:style>
  <w:style w:type="paragraph" w:styleId="BalloonText">
    <w:name w:val="Balloon Text"/>
    <w:basedOn w:val="Normal"/>
    <w:link w:val="BalloonTextChar"/>
    <w:uiPriority w:val="99"/>
    <w:semiHidden/>
    <w:unhideWhenUsed/>
    <w:rsid w:val="00AF5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FF7"/>
    <w:rPr>
      <w:rFonts w:ascii="Segoe UI" w:hAnsi="Segoe UI" w:cs="Segoe UI"/>
      <w:sz w:val="18"/>
      <w:szCs w:val="18"/>
    </w:rPr>
  </w:style>
  <w:style w:type="paragraph" w:styleId="NormalWeb">
    <w:name w:val="Normal (Web)"/>
    <w:basedOn w:val="Normal"/>
    <w:uiPriority w:val="99"/>
    <w:unhideWhenUsed/>
    <w:rsid w:val="00F32C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Plan"/>
    <w:basedOn w:val="Normal"/>
    <w:link w:val="ListParagraphChar"/>
    <w:uiPriority w:val="1"/>
    <w:qFormat/>
    <w:rsid w:val="0056547B"/>
    <w:pPr>
      <w:spacing w:after="200" w:line="276" w:lineRule="auto"/>
      <w:ind w:left="720"/>
      <w:contextualSpacing/>
    </w:pPr>
    <w:rPr>
      <w:rFonts w:eastAsiaTheme="minorEastAsia" w:cs="Times New Roman"/>
      <w:lang w:val="sq-AL" w:eastAsia="sq-AL"/>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basedOn w:val="DefaultParagraphFont"/>
    <w:link w:val="ListParagraph"/>
    <w:uiPriority w:val="34"/>
    <w:locked/>
    <w:rsid w:val="0050175D"/>
    <w:rPr>
      <w:rFonts w:eastAsiaTheme="minorEastAsia" w:cs="Times New Roman"/>
      <w:lang w:val="sq-AL" w:eastAsia="sq-AL"/>
    </w:rPr>
  </w:style>
  <w:style w:type="character" w:styleId="CommentReference">
    <w:name w:val="annotation reference"/>
    <w:basedOn w:val="DefaultParagraphFont"/>
    <w:uiPriority w:val="99"/>
    <w:semiHidden/>
    <w:unhideWhenUsed/>
    <w:rsid w:val="00C064D2"/>
    <w:rPr>
      <w:sz w:val="16"/>
      <w:szCs w:val="16"/>
    </w:rPr>
  </w:style>
  <w:style w:type="paragraph" w:styleId="CommentText">
    <w:name w:val="annotation text"/>
    <w:basedOn w:val="Normal"/>
    <w:link w:val="CommentTextChar"/>
    <w:uiPriority w:val="99"/>
    <w:unhideWhenUsed/>
    <w:rsid w:val="00C064D2"/>
    <w:pPr>
      <w:spacing w:line="240" w:lineRule="auto"/>
    </w:pPr>
    <w:rPr>
      <w:sz w:val="20"/>
      <w:szCs w:val="20"/>
    </w:rPr>
  </w:style>
  <w:style w:type="character" w:customStyle="1" w:styleId="CommentTextChar">
    <w:name w:val="Comment Text Char"/>
    <w:basedOn w:val="DefaultParagraphFont"/>
    <w:link w:val="CommentText"/>
    <w:uiPriority w:val="99"/>
    <w:rsid w:val="00C064D2"/>
    <w:rPr>
      <w:sz w:val="20"/>
      <w:szCs w:val="20"/>
    </w:rPr>
  </w:style>
  <w:style w:type="paragraph" w:styleId="CommentSubject">
    <w:name w:val="annotation subject"/>
    <w:basedOn w:val="CommentText"/>
    <w:next w:val="CommentText"/>
    <w:link w:val="CommentSubjectChar"/>
    <w:uiPriority w:val="99"/>
    <w:semiHidden/>
    <w:unhideWhenUsed/>
    <w:rsid w:val="00C064D2"/>
    <w:rPr>
      <w:b/>
      <w:bCs/>
    </w:rPr>
  </w:style>
  <w:style w:type="character" w:customStyle="1" w:styleId="CommentSubjectChar">
    <w:name w:val="Comment Subject Char"/>
    <w:basedOn w:val="CommentTextChar"/>
    <w:link w:val="CommentSubject"/>
    <w:uiPriority w:val="99"/>
    <w:semiHidden/>
    <w:rsid w:val="00C064D2"/>
    <w:rPr>
      <w:b/>
      <w:bCs/>
      <w:sz w:val="20"/>
      <w:szCs w:val="20"/>
    </w:rPr>
  </w:style>
  <w:style w:type="character" w:styleId="Hyperlink">
    <w:name w:val="Hyperlink"/>
    <w:basedOn w:val="DefaultParagraphFont"/>
    <w:uiPriority w:val="99"/>
    <w:unhideWhenUsed/>
    <w:rsid w:val="00C44266"/>
    <w:rPr>
      <w:color w:val="0563C1" w:themeColor="hyperlink"/>
      <w:u w:val="single"/>
    </w:rPr>
  </w:style>
  <w:style w:type="paragraph" w:styleId="Revision">
    <w:name w:val="Revision"/>
    <w:hidden/>
    <w:uiPriority w:val="99"/>
    <w:semiHidden/>
    <w:rsid w:val="00D368FD"/>
    <w:pPr>
      <w:spacing w:after="0" w:line="240" w:lineRule="auto"/>
    </w:pPr>
  </w:style>
  <w:style w:type="table" w:styleId="TableGrid">
    <w:name w:val="Table Grid"/>
    <w:basedOn w:val="TableNormal"/>
    <w:uiPriority w:val="39"/>
    <w:rsid w:val="00EC5E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3BAB"/>
    <w:rPr>
      <w:b/>
      <w:bCs/>
    </w:rPr>
  </w:style>
  <w:style w:type="character" w:customStyle="1" w:styleId="UnresolvedMention1">
    <w:name w:val="Unresolved Mention1"/>
    <w:basedOn w:val="DefaultParagraphFont"/>
    <w:uiPriority w:val="99"/>
    <w:semiHidden/>
    <w:unhideWhenUsed/>
    <w:rsid w:val="000A1435"/>
    <w:rPr>
      <w:color w:val="605E5C"/>
      <w:shd w:val="clear" w:color="auto" w:fill="E1DFDD"/>
    </w:rPr>
  </w:style>
  <w:style w:type="character" w:customStyle="1" w:styleId="UnresolvedMention2">
    <w:name w:val="Unresolved Mention2"/>
    <w:basedOn w:val="DefaultParagraphFont"/>
    <w:uiPriority w:val="99"/>
    <w:semiHidden/>
    <w:unhideWhenUsed/>
    <w:rsid w:val="00A1116A"/>
    <w:rPr>
      <w:color w:val="605E5C"/>
      <w:shd w:val="clear" w:color="auto" w:fill="E1DFDD"/>
    </w:rPr>
  </w:style>
  <w:style w:type="character" w:customStyle="1" w:styleId="Heading1Char">
    <w:name w:val="Heading 1 Char"/>
    <w:basedOn w:val="DefaultParagraphFont"/>
    <w:link w:val="Heading1"/>
    <w:uiPriority w:val="9"/>
    <w:rsid w:val="00427E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7E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7EA6"/>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C53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33164">
      <w:bodyDiv w:val="1"/>
      <w:marLeft w:val="0"/>
      <w:marRight w:val="0"/>
      <w:marTop w:val="0"/>
      <w:marBottom w:val="0"/>
      <w:divBdr>
        <w:top w:val="none" w:sz="0" w:space="0" w:color="auto"/>
        <w:left w:val="none" w:sz="0" w:space="0" w:color="auto"/>
        <w:bottom w:val="none" w:sz="0" w:space="0" w:color="auto"/>
        <w:right w:val="none" w:sz="0" w:space="0" w:color="auto"/>
      </w:divBdr>
    </w:div>
    <w:div w:id="415563920">
      <w:bodyDiv w:val="1"/>
      <w:marLeft w:val="0"/>
      <w:marRight w:val="0"/>
      <w:marTop w:val="0"/>
      <w:marBottom w:val="0"/>
      <w:divBdr>
        <w:top w:val="none" w:sz="0" w:space="0" w:color="auto"/>
        <w:left w:val="none" w:sz="0" w:space="0" w:color="auto"/>
        <w:bottom w:val="none" w:sz="0" w:space="0" w:color="auto"/>
        <w:right w:val="none" w:sz="0" w:space="0" w:color="auto"/>
      </w:divBdr>
    </w:div>
    <w:div w:id="429273709">
      <w:bodyDiv w:val="1"/>
      <w:marLeft w:val="0"/>
      <w:marRight w:val="0"/>
      <w:marTop w:val="0"/>
      <w:marBottom w:val="0"/>
      <w:divBdr>
        <w:top w:val="none" w:sz="0" w:space="0" w:color="auto"/>
        <w:left w:val="none" w:sz="0" w:space="0" w:color="auto"/>
        <w:bottom w:val="none" w:sz="0" w:space="0" w:color="auto"/>
        <w:right w:val="none" w:sz="0" w:space="0" w:color="auto"/>
      </w:divBdr>
    </w:div>
    <w:div w:id="605236194">
      <w:bodyDiv w:val="1"/>
      <w:marLeft w:val="0"/>
      <w:marRight w:val="0"/>
      <w:marTop w:val="0"/>
      <w:marBottom w:val="0"/>
      <w:divBdr>
        <w:top w:val="none" w:sz="0" w:space="0" w:color="auto"/>
        <w:left w:val="none" w:sz="0" w:space="0" w:color="auto"/>
        <w:bottom w:val="none" w:sz="0" w:space="0" w:color="auto"/>
        <w:right w:val="none" w:sz="0" w:space="0" w:color="auto"/>
      </w:divBdr>
    </w:div>
    <w:div w:id="1011958258">
      <w:bodyDiv w:val="1"/>
      <w:marLeft w:val="0"/>
      <w:marRight w:val="0"/>
      <w:marTop w:val="0"/>
      <w:marBottom w:val="0"/>
      <w:divBdr>
        <w:top w:val="none" w:sz="0" w:space="0" w:color="auto"/>
        <w:left w:val="none" w:sz="0" w:space="0" w:color="auto"/>
        <w:bottom w:val="none" w:sz="0" w:space="0" w:color="auto"/>
        <w:right w:val="none" w:sz="0" w:space="0" w:color="auto"/>
      </w:divBdr>
    </w:div>
    <w:div w:id="1452555697">
      <w:bodyDiv w:val="1"/>
      <w:marLeft w:val="0"/>
      <w:marRight w:val="0"/>
      <w:marTop w:val="0"/>
      <w:marBottom w:val="0"/>
      <w:divBdr>
        <w:top w:val="none" w:sz="0" w:space="0" w:color="auto"/>
        <w:left w:val="none" w:sz="0" w:space="0" w:color="auto"/>
        <w:bottom w:val="none" w:sz="0" w:space="0" w:color="auto"/>
        <w:right w:val="none" w:sz="0" w:space="0" w:color="auto"/>
      </w:divBdr>
    </w:div>
    <w:div w:id="1581016114">
      <w:bodyDiv w:val="1"/>
      <w:marLeft w:val="0"/>
      <w:marRight w:val="0"/>
      <w:marTop w:val="0"/>
      <w:marBottom w:val="0"/>
      <w:divBdr>
        <w:top w:val="none" w:sz="0" w:space="0" w:color="auto"/>
        <w:left w:val="none" w:sz="0" w:space="0" w:color="auto"/>
        <w:bottom w:val="none" w:sz="0" w:space="0" w:color="auto"/>
        <w:right w:val="none" w:sz="0" w:space="0" w:color="auto"/>
      </w:divBdr>
    </w:div>
    <w:div w:id="1586724800">
      <w:bodyDiv w:val="1"/>
      <w:marLeft w:val="0"/>
      <w:marRight w:val="0"/>
      <w:marTop w:val="0"/>
      <w:marBottom w:val="0"/>
      <w:divBdr>
        <w:top w:val="none" w:sz="0" w:space="0" w:color="auto"/>
        <w:left w:val="none" w:sz="0" w:space="0" w:color="auto"/>
        <w:bottom w:val="none" w:sz="0" w:space="0" w:color="auto"/>
        <w:right w:val="none" w:sz="0" w:space="0" w:color="auto"/>
      </w:divBdr>
    </w:div>
    <w:div w:id="1782801357">
      <w:bodyDiv w:val="1"/>
      <w:marLeft w:val="0"/>
      <w:marRight w:val="0"/>
      <w:marTop w:val="0"/>
      <w:marBottom w:val="0"/>
      <w:divBdr>
        <w:top w:val="none" w:sz="0" w:space="0" w:color="auto"/>
        <w:left w:val="none" w:sz="0" w:space="0" w:color="auto"/>
        <w:bottom w:val="none" w:sz="0" w:space="0" w:color="auto"/>
        <w:right w:val="none" w:sz="0" w:space="0" w:color="auto"/>
      </w:divBdr>
    </w:div>
    <w:div w:id="1907687563">
      <w:bodyDiv w:val="1"/>
      <w:marLeft w:val="0"/>
      <w:marRight w:val="0"/>
      <w:marTop w:val="0"/>
      <w:marBottom w:val="0"/>
      <w:divBdr>
        <w:top w:val="none" w:sz="0" w:space="0" w:color="auto"/>
        <w:left w:val="none" w:sz="0" w:space="0" w:color="auto"/>
        <w:bottom w:val="none" w:sz="0" w:space="0" w:color="auto"/>
        <w:right w:val="none" w:sz="0" w:space="0" w:color="auto"/>
      </w:divBdr>
    </w:div>
    <w:div w:id="209127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ki.gov.al/wp-content/uploads/2024/12/Formulari-i-Aplikimit-2025.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ki.gov.al/wp-content/uploads/2024/12/Formulari-i-Projekt-Buxhetit-2025.xls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ki.gov.al/wp-content/uploads/2024/12/Lista-e-dokumenteve-shoqeruese.docx" TargetMode="External"/><Relationship Id="rId5" Type="http://schemas.openxmlformats.org/officeDocument/2006/relationships/webSettings" Target="webSettings.xml"/><Relationship Id="rId15" Type="http://schemas.openxmlformats.org/officeDocument/2006/relationships/hyperlink" Target="mailto:info@pakicatkombetare.al" TargetMode="External"/><Relationship Id="rId10" Type="http://schemas.openxmlformats.org/officeDocument/2006/relationships/hyperlink" Target="https://meki.gov.al/wp-content/uploads/2024/12/Udhe%CC%88zuesi-dhe-Prioritetet-pe%CC%88r-Thirrjen-2025.docx" TargetMode="External"/><Relationship Id="rId4" Type="http://schemas.openxmlformats.org/officeDocument/2006/relationships/settings" Target="settings.xml"/><Relationship Id="rId9" Type="http://schemas.openxmlformats.org/officeDocument/2006/relationships/hyperlink" Target="https://meki.gov.al/wp-content/uploads/2024/12/Udhe%CC%88zuesi-dhe-Prioritetet-pe%CC%88r-Thirrjen-2025.docx" TargetMode="External"/><Relationship Id="rId14" Type="http://schemas.openxmlformats.org/officeDocument/2006/relationships/hyperlink" Target="https://meki.gov.al/wp-content/uploads/2024/12/Formulari-i-Aktiviteteve-2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0CB21-3980-4F97-B068-CA78D7DB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4802</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9</cp:revision>
  <cp:lastPrinted>2026-02-25T10:05:00Z</cp:lastPrinted>
  <dcterms:created xsi:type="dcterms:W3CDTF">2026-02-26T11:32:00Z</dcterms:created>
  <dcterms:modified xsi:type="dcterms:W3CDTF">2026-02-26T15:02:00Z</dcterms:modified>
</cp:coreProperties>
</file>